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772" w:rsidRDefault="00383CBF">
      <w:pPr>
        <w:pStyle w:val="BodyText"/>
        <w:ind w:left="3400"/>
        <w:rPr>
          <w:sz w:val="20"/>
        </w:rPr>
      </w:pPr>
      <w:r>
        <w:rPr>
          <w:noProof/>
          <w:sz w:val="20"/>
          <w:lang w:bidi="ar-SA"/>
        </w:rPr>
        <w:drawing>
          <wp:inline distT="0" distB="0" distL="0" distR="0">
            <wp:extent cx="2167404" cy="5883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67404" cy="588359"/>
                    </a:xfrm>
                    <a:prstGeom prst="rect">
                      <a:avLst/>
                    </a:prstGeom>
                  </pic:spPr>
                </pic:pic>
              </a:graphicData>
            </a:graphic>
          </wp:inline>
        </w:drawing>
      </w:r>
    </w:p>
    <w:p w:rsidR="00BB3772" w:rsidRDefault="004841DC">
      <w:pPr>
        <w:pStyle w:val="BodyText"/>
        <w:spacing w:before="6"/>
        <w:rPr>
          <w:sz w:val="27"/>
        </w:rPr>
      </w:pPr>
      <w:r>
        <w:rPr>
          <w:noProof/>
          <w:lang w:bidi="ar-SA"/>
        </w:rPr>
        <mc:AlternateContent>
          <mc:Choice Requires="wpg">
            <w:drawing>
              <wp:anchor distT="0" distB="0" distL="0" distR="0" simplePos="0" relativeHeight="1048" behindDoc="0" locked="0" layoutInCell="1" allowOverlap="1">
                <wp:simplePos x="0" y="0"/>
                <wp:positionH relativeFrom="page">
                  <wp:posOffset>711835</wp:posOffset>
                </wp:positionH>
                <wp:positionV relativeFrom="paragraph">
                  <wp:posOffset>226060</wp:posOffset>
                </wp:positionV>
                <wp:extent cx="6347460" cy="4782185"/>
                <wp:effectExtent l="6985" t="0" r="8255" b="10795"/>
                <wp:wrapTopAndBottom/>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4782185"/>
                          <a:chOff x="1120" y="356"/>
                          <a:chExt cx="9996" cy="7531"/>
                        </a:xfrm>
                      </wpg:grpSpPr>
                      <wps:wsp>
                        <wps:cNvPr id="9" name="Rectangle 16"/>
                        <wps:cNvSpPr>
                          <a:spLocks noChangeArrowheads="1"/>
                        </wps:cNvSpPr>
                        <wps:spPr bwMode="auto">
                          <a:xfrm>
                            <a:off x="1130" y="3455"/>
                            <a:ext cx="9977" cy="1822"/>
                          </a:xfrm>
                          <a:prstGeom prst="rect">
                            <a:avLst/>
                          </a:prstGeom>
                          <a:solidFill>
                            <a:srgbClr val="7D96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5"/>
                        <wps:cNvCnPr/>
                        <wps:spPr bwMode="auto">
                          <a:xfrm>
                            <a:off x="1130" y="3451"/>
                            <a:ext cx="9977" cy="0"/>
                          </a:xfrm>
                          <a:prstGeom prst="line">
                            <a:avLst/>
                          </a:prstGeom>
                          <a:noFill/>
                          <a:ln w="6096">
                            <a:solidFill>
                              <a:srgbClr val="7D96AC"/>
                            </a:solidFill>
                            <a:prstDash val="solid"/>
                            <a:round/>
                            <a:headEnd/>
                            <a:tailEn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1130" y="5277"/>
                            <a:ext cx="9977" cy="1201"/>
                          </a:xfrm>
                          <a:prstGeom prst="rect">
                            <a:avLst/>
                          </a:prstGeom>
                          <a:solidFill>
                            <a:srgbClr val="7D96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1130" y="6477"/>
                            <a:ext cx="9977" cy="1400"/>
                          </a:xfrm>
                          <a:prstGeom prst="rect">
                            <a:avLst/>
                          </a:prstGeom>
                          <a:solidFill>
                            <a:srgbClr val="7D96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
                        <wps:cNvSpPr>
                          <a:spLocks noChangeArrowheads="1"/>
                        </wps:cNvSpPr>
                        <wps:spPr bwMode="auto">
                          <a:xfrm>
                            <a:off x="1120" y="7876"/>
                            <a:ext cx="10" cy="10"/>
                          </a:xfrm>
                          <a:prstGeom prst="rect">
                            <a:avLst/>
                          </a:prstGeom>
                          <a:solidFill>
                            <a:srgbClr val="7D96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
                        <wps:cNvSpPr>
                          <a:spLocks noChangeArrowheads="1"/>
                        </wps:cNvSpPr>
                        <wps:spPr bwMode="auto">
                          <a:xfrm>
                            <a:off x="1120" y="7876"/>
                            <a:ext cx="10" cy="10"/>
                          </a:xfrm>
                          <a:prstGeom prst="rect">
                            <a:avLst/>
                          </a:prstGeom>
                          <a:solidFill>
                            <a:srgbClr val="7D96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0"/>
                        <wps:cNvCnPr/>
                        <wps:spPr bwMode="auto">
                          <a:xfrm>
                            <a:off x="1130" y="7882"/>
                            <a:ext cx="9977" cy="0"/>
                          </a:xfrm>
                          <a:prstGeom prst="line">
                            <a:avLst/>
                          </a:prstGeom>
                          <a:noFill/>
                          <a:ln w="6096">
                            <a:solidFill>
                              <a:srgbClr val="7D96AC"/>
                            </a:solidFill>
                            <a:prstDash val="solid"/>
                            <a:round/>
                            <a:headEnd/>
                            <a:tailEnd/>
                          </a:ln>
                          <a:extLst>
                            <a:ext uri="{909E8E84-426E-40DD-AFC4-6F175D3DCCD1}">
                              <a14:hiddenFill xmlns:a14="http://schemas.microsoft.com/office/drawing/2010/main">
                                <a:noFill/>
                              </a14:hiddenFill>
                            </a:ext>
                          </a:extLst>
                        </wps:spPr>
                        <wps:bodyPr/>
                      </wps:wsp>
                      <wps:wsp>
                        <wps:cNvPr id="16" name="Rectangle 9"/>
                        <wps:cNvSpPr>
                          <a:spLocks noChangeArrowheads="1"/>
                        </wps:cNvSpPr>
                        <wps:spPr bwMode="auto">
                          <a:xfrm>
                            <a:off x="11106" y="7876"/>
                            <a:ext cx="10" cy="10"/>
                          </a:xfrm>
                          <a:prstGeom prst="rect">
                            <a:avLst/>
                          </a:prstGeom>
                          <a:solidFill>
                            <a:srgbClr val="7D96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8"/>
                        <wps:cNvSpPr>
                          <a:spLocks noChangeArrowheads="1"/>
                        </wps:cNvSpPr>
                        <wps:spPr bwMode="auto">
                          <a:xfrm>
                            <a:off x="11106" y="7876"/>
                            <a:ext cx="10" cy="10"/>
                          </a:xfrm>
                          <a:prstGeom prst="rect">
                            <a:avLst/>
                          </a:prstGeom>
                          <a:solidFill>
                            <a:srgbClr val="7D96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7"/>
                        <wps:cNvCnPr/>
                        <wps:spPr bwMode="auto">
                          <a:xfrm>
                            <a:off x="1126" y="3446"/>
                            <a:ext cx="0" cy="4431"/>
                          </a:xfrm>
                          <a:prstGeom prst="line">
                            <a:avLst/>
                          </a:prstGeom>
                          <a:noFill/>
                          <a:ln w="6096">
                            <a:solidFill>
                              <a:srgbClr val="7D96AC"/>
                            </a:solidFill>
                            <a:prstDash val="solid"/>
                            <a:round/>
                            <a:headEnd/>
                            <a:tailEnd/>
                          </a:ln>
                          <a:extLst>
                            <a:ext uri="{909E8E84-426E-40DD-AFC4-6F175D3DCCD1}">
                              <a14:hiddenFill xmlns:a14="http://schemas.microsoft.com/office/drawing/2010/main">
                                <a:noFill/>
                              </a14:hiddenFill>
                            </a:ext>
                          </a:extLst>
                        </wps:spPr>
                        <wps:bodyPr/>
                      </wps:wsp>
                      <wps:wsp>
                        <wps:cNvPr id="19" name="Line 6"/>
                        <wps:cNvCnPr/>
                        <wps:spPr bwMode="auto">
                          <a:xfrm>
                            <a:off x="11112" y="3446"/>
                            <a:ext cx="0" cy="4431"/>
                          </a:xfrm>
                          <a:prstGeom prst="line">
                            <a:avLst/>
                          </a:prstGeom>
                          <a:noFill/>
                          <a:ln w="6096">
                            <a:solidFill>
                              <a:srgbClr val="7D96A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98" y="356"/>
                            <a:ext cx="6840" cy="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4"/>
                        <wps:cNvSpPr txBox="1">
                          <a:spLocks noChangeArrowheads="1"/>
                        </wps:cNvSpPr>
                        <wps:spPr bwMode="auto">
                          <a:xfrm>
                            <a:off x="1120" y="3446"/>
                            <a:ext cx="9996" cy="4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772" w:rsidRDefault="00BB3772">
                              <w:pPr>
                                <w:spacing w:before="7"/>
                                <w:rPr>
                                  <w:sz w:val="161"/>
                                </w:rPr>
                              </w:pPr>
                            </w:p>
                            <w:p w:rsidR="00BB3772" w:rsidRDefault="00383CBF">
                              <w:pPr>
                                <w:spacing w:line="172" w:lineRule="auto"/>
                                <w:ind w:left="3109" w:hanging="973"/>
                                <w:rPr>
                                  <w:rFonts w:ascii="Calibri"/>
                                  <w:sz w:val="136"/>
                                </w:rPr>
                              </w:pPr>
                              <w:r>
                                <w:rPr>
                                  <w:rFonts w:ascii="Calibri"/>
                                  <w:color w:val="FFFFFF"/>
                                  <w:sz w:val="136"/>
                                </w:rPr>
                                <w:t>RESIDENT GUIDE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6.05pt;margin-top:17.8pt;width:499.8pt;height:376.55pt;z-index:1048;mso-wrap-distance-left:0;mso-wrap-distance-right:0;mso-position-horizontal-relative:page" coordorigin="1120,356" coordsize="9996,75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">
                <v:rect id="Rectangle 16" o:spid="_x0000_s1027" style="position:absolute;left:1130;top:3455;width:9977;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Fo8UA&#10;AADaAAAADwAAAGRycy9kb3ducmV2LnhtbESPT2vCQBTE74LfYXmFXkQ3tuCf1FVUKPXWGhWvj+xr&#10;kpp9G3a3Sfz23UKhx2FmfsOsNr2pRUvOV5YVTCcJCOLc6ooLBefT63gBwgdkjbVlUnAnD5v1cLDC&#10;VNuOj9RmoRARwj5FBWUITSqlz0sy6Ce2IY7ep3UGQ5SukNphF+Gmlk9JMpMGK44LJTa0Lym/Zd9G&#10;wW1+uX7t54esbt+6++x5JN3H7l2px4d++wIiUB/+w3/tg1awhN8r8Qb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sWjxQAAANoAAAAPAAAAAAAAAAAAAAAAAJgCAABkcnMv&#10;ZG93bnJldi54bWxQSwUGAAAAAAQABAD1AAAAigMAAAAA&#10;" fillcolor="#7d96ac" stroked="f"/>
                <v:line id="Line 15" o:spid="_x0000_s1028" style="position:absolute;visibility:visible;mso-wrap-style:square" from="1130,3451" to="11107,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6qscUAAADbAAAADwAAAGRycy9kb3ducmV2LnhtbESPT2vDMAzF74N9B6NBb6vTlo02q1tK&#10;IXQwduifQ48i1pLQWA6xG2f79NNhsNsTenr6vfV2dK0aqA+NZwOzaQaKuPS24crA5Vw8L0GFiGyx&#10;9UwGvinAdvP4sMbc+sRHGk6xUhLCIUcDdYxdrnUoa3IYpr4jlt2X7x1GGftK2x6ThLtWz7PsVTts&#10;WD7U2NG+pvJ2ujsDP8VweEmJP1Px4VfX83IxPwqemTyNuzdQkcb4b/67freCL/TSRQTo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6qscUAAADbAAAADwAAAAAAAAAA&#10;AAAAAAChAgAAZHJzL2Rvd25yZXYueG1sUEsFBgAAAAAEAAQA+QAAAJMDAAAAAA==&#10;" strokecolor="#7d96ac" strokeweight=".48pt"/>
                <v:rect id="Rectangle 14" o:spid="_x0000_s1029" style="position:absolute;left:1130;top:5277;width:9977;height:1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dr8MA&#10;AADbAAAADwAAAGRycy9kb3ducmV2LnhtbERPTWvCQBC9F/oflhG8FLPRgkrqKq1Q9NYaLb0O2WkS&#10;zc6G3TWJ/75bKHibx/uc1WYwjejI+dqygmmSgiAurK65VHA6vk+WIHxA1thYJgU38rBZPz6sMNO2&#10;5wN1eShFDGGfoYIqhDaT0hcVGfSJbYkj92OdwRChK6V22Mdw08hZms6lwZpjQ4UtbSsqLvnVKLgs&#10;vr7P28U+b7pdf5s/P0n3+fah1Hg0vL6ACDSEu/jfvddx/hT+fo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Bdr8MAAADbAAAADwAAAAAAAAAAAAAAAACYAgAAZHJzL2Rv&#10;d25yZXYueG1sUEsFBgAAAAAEAAQA9QAAAIgDAAAAAA==&#10;" fillcolor="#7d96ac" stroked="f"/>
                <v:rect id="Rectangle 13" o:spid="_x0000_s1030" style="position:absolute;left:1130;top:6477;width:9977;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D2MIA&#10;AADbAAAADwAAAGRycy9kb3ducmV2LnhtbERPTWvCQBC9C/0Pywi9iG60oJK6ShVKvWmjpdchO02i&#10;2dmwu03iv+8KQm/zeJ+z2vSmFi05X1lWMJ0kIIhzqysuFJxP7+MlCB+QNdaWScGNPGzWT4MVptp2&#10;/EltFgoRQ9inqKAMoUml9HlJBv3ENsSR+7HOYIjQFVI77GK4qeUsSebSYMWxocSGdiXl1+zXKLgu&#10;vr4vu8U+q9uP7jZ/GUl33B6Ueh72b68gAvXhX/xw73WcP4P7L/E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sPYwgAAANsAAAAPAAAAAAAAAAAAAAAAAJgCAABkcnMvZG93&#10;bnJldi54bWxQSwUGAAAAAAQABAD1AAAAhwMAAAAA&#10;" fillcolor="#7d96ac" stroked="f"/>
                <v:rect id="Rectangle 12" o:spid="_x0000_s1031" style="position:absolute;left:1120;top:78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5mQ8IA&#10;AADbAAAADwAAAGRycy9kb3ducmV2LnhtbERPTWvCQBC9F/oflhF6KbqxgkrqKlUoetNGS69DdppE&#10;s7Nhd5vEf+8KQm/zeJ+zWPWmFi05X1lWMB4lIIhzqysuFJyOn8M5CB+QNdaWScGVPKyWz08LTLXt&#10;+IvaLBQihrBPUUEZQpNK6fOSDPqRbYgj92udwRChK6R22MVwU8u3JJlKgxXHhhIb2pSUX7I/o+Ay&#10;+/45b2a7rG633XU6eZXusN4r9TLoP95BBOrDv/jh3uk4fwL3X+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mZDwgAAANsAAAAPAAAAAAAAAAAAAAAAAJgCAABkcnMvZG93&#10;bnJldi54bWxQSwUGAAAAAAQABAD1AAAAhwMAAAAA&#10;" fillcolor="#7d96ac" stroked="f"/>
                <v:rect id="Rectangle 11" o:spid="_x0000_s1032" style="position:absolute;left:1120;top:78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f+N8MA&#10;AADbAAAADwAAAGRycy9kb3ducmV2LnhtbERPTWvCQBC9F/oflil4KXVTW1Siq1RB9GaNFa9Ddpqk&#10;ZmfD7prEf98VCr3N433OfNmbWrTkfGVZweswAUGcW11xoeDruHmZgvABWWNtmRTcyMNy8fgwx1Tb&#10;jg/UZqEQMYR9igrKEJpUSp+XZNAPbUMcuW/rDIYIXSG1wy6Gm1qOkmQsDVYcG0psaF1SfsmuRsFl&#10;cjr/rCe7rG633W389izd52qv1OCp/5iBCNSHf/Gfe6fj/He4/x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f+N8MAAADbAAAADwAAAAAAAAAAAAAAAACYAgAAZHJzL2Rv&#10;d25yZXYueG1sUEsFBgAAAAAEAAQA9QAAAIgDAAAAAA==&#10;" fillcolor="#7d96ac" stroked="f"/>
                <v:line id="Line 10" o:spid="_x0000_s1033" style="position:absolute;visibility:visible;mso-wrap-style:square" from="1130,7882" to="11107,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kJKcUAAADbAAAADwAAAGRycy9kb3ducmV2LnhtbESPzWrDMBCE74W8g9hAbo3chJTEjWxC&#10;wCRQesjPIcfF2tqm1spYiuX06atCobddZnbm220+mlYM1LvGsoKXeQKCuLS64UrB9VI8r0E4j6yx&#10;tUwKHuQgzyZPW0y1DXyi4ewrEUPYpaig9r5LpXRlTQbd3HbEUfu0vUEf176SuscQw00rF0nyKg02&#10;HBtq7GhfU/l1vhsF38VwWIXAH6F4t5vbZb1cnCKemk3H3RsIT6P/N/9dH3XEX8HvL3EAm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kJKcUAAADbAAAADwAAAAAAAAAA&#10;AAAAAAChAgAAZHJzL2Rvd25yZXYueG1sUEsFBgAAAAAEAAQA+QAAAJMDAAAAAA==&#10;" strokecolor="#7d96ac" strokeweight=".48pt"/>
                <v:rect id="Rectangle 9" o:spid="_x0000_s1034" style="position:absolute;left:11106;top:78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nF28IA&#10;AADbAAAADwAAAGRycy9kb3ducmV2LnhtbERPTWvCQBC9C/6HZQQvUjdaiCV1FRWk3lpjS69Ddpqk&#10;ZmfD7jaJ/75bKHibx/uc9XYwjejI+dqygsU8AUFcWF1zqeD9cnx4AuEDssbGMim4kYftZjxaY6Zt&#10;z2fq8lCKGMI+QwVVCG0mpS8qMujntiWO3Jd1BkOErpTaYR/DTSOXSZJKgzXHhgpbOlRUXPMfo+C6&#10;+vj8PqxOedO99Lf0cSbd2/5Vqelk2D2DCDSEu/jffdJxfgp/v8Q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2cXbwgAAANsAAAAPAAAAAAAAAAAAAAAAAJgCAABkcnMvZG93&#10;bnJldi54bWxQSwUGAAAAAAQABAD1AAAAhwMAAAAA&#10;" fillcolor="#7d96ac" stroked="f"/>
                <v:rect id="Rectangle 8" o:spid="_x0000_s1035" style="position:absolute;left:11106;top:78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VgQMIA&#10;AADbAAAADwAAAGRycy9kb3ducmV2LnhtbERPTWvCQBC9F/oflin0UuqmFYykrqJCqbdqtPQ6ZMck&#10;mp0Nu9sk/nu3IHibx/uc2WIwjejI+dqygrdRAoK4sLrmUsFh//k6BeEDssbGMim4kIfF/PFhhpm2&#10;Pe+oy0MpYgj7DBVUIbSZlL6oyKAf2ZY4ckfrDIYIXSm1wz6Gm0a+J8lEGqw5NlTY0rqi4pz/GQXn&#10;9Of3tE43edN99ZfJ+EW67epbqeenYfkBItAQ7uKbe6Pj/BT+f4kH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WBAwgAAANsAAAAPAAAAAAAAAAAAAAAAAJgCAABkcnMvZG93&#10;bnJldi54bWxQSwUGAAAAAAQABAD1AAAAhwMAAAAA&#10;" fillcolor="#7d96ac" stroked="f"/>
                <v:line id="Line 7" o:spid="_x0000_s1036" style="position:absolute;visibility:visible;mso-wrap-style:square" from="1126,3446" to="1126,7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imt8UAAADbAAAADwAAAGRycy9kb3ducmV2LnhtbESPT2vDMAzF74N9B6NBb6vTlo02q1tK&#10;IXQwduifQ48i1pLQWA6xG2f79NNhsNsTenr6vfV2dK0aqA+NZwOzaQaKuPS24crA5Vw8L0GFiGyx&#10;9UwGvinAdvP4sMbc+sRHGk6xUhLCIUcDdYxdrnUoa3IYpr4jlt2X7x1GGftK2x6ThLtWz7PsVTts&#10;WD7U2NG+pvJ2ujsDP8VweEmJP1Px4VfX83IxPwqemTyNuzdQkcb4b/67freCL7DSRQTo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imt8UAAADbAAAADwAAAAAAAAAA&#10;AAAAAAChAgAAZHJzL2Rvd25yZXYueG1sUEsFBgAAAAAEAAQA+QAAAJMDAAAAAA==&#10;" strokecolor="#7d96ac" strokeweight=".48pt"/>
                <v:line id="Line 6" o:spid="_x0000_s1037" style="position:absolute;visibility:visible;mso-wrap-style:square" from="11112,3446" to="11112,7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DLMUAAADbAAAADwAAAGRycy9kb3ducmV2LnhtbESPQWvDMAyF74P9B6PCbqvTjo02i1NG&#10;IWxQemjaw44iVpPQWA6xG2f79fWgsJvEe3rvU7aZTCdGGlxrWcFinoAgrqxuuVZwOhbPKxDOI2vs&#10;LJOCH3KwyR8fMky1DXygsfS1iCHsUlTQeN+nUrqqIYNubnviqJ3tYNDHdailHjDEcNPJZZK8SYMt&#10;x4YGe9o2VF3Kq1HwW4yfryHwPhQ7u/4+rl6Wh4innmbTxzsIT5P/N9+vv3TEX8PfL3EAm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QDLMUAAADbAAAADwAAAAAAAAAA&#10;AAAAAAChAgAAZHJzL2Rvd25yZXYueG1sUEsFBgAAAAAEAAQA+QAAAJMDAAAAAA==&#10;" strokecolor="#7d96ac"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8" type="#_x0000_t75" style="position:absolute;left:2698;top:356;width:6840;height:4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Cn+HDAAAA2wAAAA8AAABkcnMvZG93bnJldi54bWxET89rwjAUvgv7H8IbeBkzVXC4zrSoIM7j&#10;Ojf19miebWfzUpJM63+/HAYeP77f87w3rbiQ841lBeNRAoK4tLrhSsHuc/08A+EDssbWMim4kYc8&#10;exjMMdX2yh90KUIlYgj7FBXUIXSplL6syaAf2Y44cifrDIYIXSW1w2sMN62cJMmLNNhwbKixo1VN&#10;5bn4NQq245/VYfvqp8X66eS+9uf98vi9UWr42C/eQATqw138737XCiZxffwSf4DM/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QKf4cMAAADbAAAADwAAAAAAAAAAAAAAAACf&#10;AgAAZHJzL2Rvd25yZXYueG1sUEsFBgAAAAAEAAQA9wAAAI8DAAAAAA==&#10;">
                  <v:imagedata r:id="rId10" o:title=""/>
                </v:shape>
                <v:shapetype id="_x0000_t202" coordsize="21600,21600" o:spt="202" path="m,l,21600r21600,l21600,xe">
                  <v:stroke joinstyle="miter"/>
                  <v:path gradientshapeok="t" o:connecttype="rect"/>
                </v:shapetype>
                <v:shape id="Text Box 4" o:spid="_x0000_s1039" type="#_x0000_t202" style="position:absolute;left:1120;top:3446;width:9996;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BB3772" w:rsidRDefault="00BB3772">
                        <w:pPr>
                          <w:spacing w:before="7"/>
                          <w:rPr>
                            <w:sz w:val="161"/>
                          </w:rPr>
                        </w:pPr>
                      </w:p>
                      <w:p w:rsidR="00BB3772" w:rsidRDefault="00383CBF">
                        <w:pPr>
                          <w:spacing w:line="172" w:lineRule="auto"/>
                          <w:ind w:left="3109" w:hanging="973"/>
                          <w:rPr>
                            <w:rFonts w:ascii="Calibri"/>
                            <w:sz w:val="136"/>
                          </w:rPr>
                        </w:pPr>
                        <w:r>
                          <w:rPr>
                            <w:rFonts w:ascii="Calibri"/>
                            <w:color w:val="FFFFFF"/>
                            <w:sz w:val="136"/>
                          </w:rPr>
                          <w:t>RESIDENT GUIDE</w:t>
                        </w:r>
                      </w:p>
                    </w:txbxContent>
                  </v:textbox>
                </v:shape>
                <w10:wrap type="topAndBottom" anchorx="page"/>
              </v:group>
            </w:pict>
          </mc:Fallback>
        </mc:AlternateContent>
      </w:r>
    </w:p>
    <w:p w:rsidR="00BB3772" w:rsidRDefault="00BB3772">
      <w:pPr>
        <w:pStyle w:val="BodyText"/>
        <w:spacing w:before="7"/>
        <w:rPr>
          <w:sz w:val="20"/>
        </w:rPr>
      </w:pPr>
    </w:p>
    <w:p w:rsidR="00BB3772" w:rsidRDefault="00775836">
      <w:pPr>
        <w:spacing w:line="753" w:lineRule="exact"/>
        <w:ind w:left="1858" w:right="1860"/>
        <w:jc w:val="center"/>
        <w:rPr>
          <w:rFonts w:ascii="Calibri"/>
          <w:sz w:val="64"/>
        </w:rPr>
      </w:pPr>
      <w:r>
        <w:rPr>
          <w:rFonts w:ascii="Calibri"/>
          <w:color w:val="7D96AC"/>
          <w:sz w:val="64"/>
        </w:rPr>
        <w:t>201</w:t>
      </w:r>
      <w:r w:rsidR="00B948CC">
        <w:rPr>
          <w:rFonts w:ascii="Calibri"/>
          <w:color w:val="7D96AC"/>
          <w:sz w:val="64"/>
        </w:rPr>
        <w:t>9</w:t>
      </w:r>
    </w:p>
    <w:p w:rsidR="00BB3772" w:rsidRDefault="00383CBF">
      <w:pPr>
        <w:spacing w:before="519"/>
        <w:ind w:left="1857" w:right="1860"/>
        <w:jc w:val="center"/>
        <w:rPr>
          <w:rFonts w:ascii="Cambria"/>
          <w:b/>
          <w:i/>
          <w:sz w:val="44"/>
        </w:rPr>
      </w:pPr>
      <w:r>
        <w:rPr>
          <w:rFonts w:ascii="Cambria"/>
          <w:b/>
          <w:i/>
          <w:sz w:val="44"/>
        </w:rPr>
        <w:t>Riverside Estates</w:t>
      </w:r>
    </w:p>
    <w:p w:rsidR="00BB3772" w:rsidRDefault="00BB3772">
      <w:pPr>
        <w:pStyle w:val="BodyText"/>
        <w:rPr>
          <w:rFonts w:ascii="Cambria"/>
          <w:b/>
          <w:i/>
          <w:sz w:val="20"/>
        </w:rPr>
      </w:pPr>
    </w:p>
    <w:p w:rsidR="00BB3772" w:rsidRDefault="00BB3772">
      <w:pPr>
        <w:pStyle w:val="BodyText"/>
        <w:spacing w:before="6"/>
        <w:rPr>
          <w:rFonts w:ascii="Cambria"/>
          <w:b/>
          <w:i/>
          <w:sz w:val="26"/>
        </w:rPr>
      </w:pPr>
    </w:p>
    <w:p w:rsidR="00BB3772" w:rsidRDefault="00383CBF">
      <w:pPr>
        <w:spacing w:before="100"/>
        <w:ind w:left="1699"/>
        <w:rPr>
          <w:rFonts w:ascii="Cambria"/>
          <w:b/>
          <w:sz w:val="32"/>
        </w:rPr>
      </w:pPr>
      <w:r>
        <w:rPr>
          <w:rFonts w:ascii="Cambria"/>
          <w:b/>
          <w:color w:val="585858"/>
          <w:sz w:val="32"/>
        </w:rPr>
        <w:t>Antigonish Affordable Housing Society (AAHS)</w:t>
      </w:r>
    </w:p>
    <w:p w:rsidR="005C4466" w:rsidRPr="004D2828" w:rsidRDefault="003C30CF">
      <w:pPr>
        <w:spacing w:before="42" w:line="271" w:lineRule="auto"/>
        <w:ind w:left="2981" w:right="2977" w:firstLine="871"/>
        <w:rPr>
          <w:rFonts w:ascii="Cambria"/>
          <w:b/>
          <w:color w:val="585858"/>
          <w:sz w:val="32"/>
          <w:szCs w:val="32"/>
        </w:rPr>
      </w:pPr>
      <w:r>
        <w:rPr>
          <w:rFonts w:ascii="Cambria"/>
          <w:b/>
          <w:color w:val="585858"/>
          <w:sz w:val="28"/>
        </w:rPr>
        <w:t xml:space="preserve"> </w:t>
      </w:r>
      <w:r w:rsidR="005C4466" w:rsidRPr="004D2828">
        <w:rPr>
          <w:rFonts w:ascii="Cambria"/>
          <w:b/>
          <w:color w:val="585858"/>
          <w:sz w:val="32"/>
          <w:szCs w:val="32"/>
        </w:rPr>
        <w:t>Riverside Estates</w:t>
      </w:r>
    </w:p>
    <w:p w:rsidR="005C4466" w:rsidRPr="004D2828" w:rsidRDefault="003C30CF" w:rsidP="005C4466">
      <w:pPr>
        <w:spacing w:before="42" w:line="271" w:lineRule="auto"/>
        <w:ind w:left="2981" w:right="2977" w:firstLine="871"/>
        <w:rPr>
          <w:rFonts w:ascii="Cambria"/>
          <w:b/>
          <w:color w:val="585858"/>
          <w:sz w:val="32"/>
          <w:szCs w:val="32"/>
        </w:rPr>
      </w:pPr>
      <w:r w:rsidRPr="004D2828">
        <w:rPr>
          <w:rFonts w:ascii="Cambria"/>
          <w:b/>
          <w:color w:val="585858"/>
          <w:sz w:val="32"/>
          <w:szCs w:val="32"/>
        </w:rPr>
        <w:t xml:space="preserve">     </w:t>
      </w:r>
      <w:r w:rsidR="005C4466" w:rsidRPr="004D2828">
        <w:rPr>
          <w:rFonts w:ascii="Cambria"/>
          <w:b/>
          <w:color w:val="585858"/>
          <w:sz w:val="32"/>
          <w:szCs w:val="32"/>
        </w:rPr>
        <w:t>12</w:t>
      </w:r>
      <w:r w:rsidR="00075317">
        <w:rPr>
          <w:rFonts w:ascii="Cambria"/>
          <w:b/>
          <w:color w:val="585858"/>
          <w:sz w:val="32"/>
          <w:szCs w:val="32"/>
        </w:rPr>
        <w:t xml:space="preserve"> S</w:t>
      </w:r>
      <w:bookmarkStart w:id="0" w:name="_GoBack"/>
      <w:bookmarkEnd w:id="0"/>
      <w:r w:rsidR="005C4466" w:rsidRPr="004D2828">
        <w:rPr>
          <w:rFonts w:ascii="Cambria"/>
          <w:b/>
          <w:color w:val="585858"/>
          <w:sz w:val="32"/>
          <w:szCs w:val="32"/>
        </w:rPr>
        <w:t xml:space="preserve"> Hope </w:t>
      </w:r>
      <w:r w:rsidRPr="004D2828">
        <w:rPr>
          <w:rFonts w:ascii="Cambria"/>
          <w:b/>
          <w:color w:val="585858"/>
          <w:sz w:val="32"/>
          <w:szCs w:val="32"/>
        </w:rPr>
        <w:t xml:space="preserve">Lane </w:t>
      </w:r>
      <w:r w:rsidR="005C4466" w:rsidRPr="004D2828">
        <w:rPr>
          <w:rFonts w:ascii="Cambria"/>
          <w:b/>
          <w:color w:val="585858"/>
          <w:sz w:val="32"/>
          <w:szCs w:val="32"/>
        </w:rPr>
        <w:t xml:space="preserve"> </w:t>
      </w:r>
    </w:p>
    <w:p w:rsidR="005C4466" w:rsidRPr="004D2828" w:rsidRDefault="003C30CF" w:rsidP="005C4466">
      <w:pPr>
        <w:spacing w:before="42" w:line="271" w:lineRule="auto"/>
        <w:ind w:left="2981" w:right="2977" w:firstLine="871"/>
        <w:rPr>
          <w:rFonts w:ascii="Cambria"/>
          <w:b/>
          <w:color w:val="585858"/>
          <w:sz w:val="32"/>
          <w:szCs w:val="32"/>
        </w:rPr>
      </w:pPr>
      <w:r w:rsidRPr="004D2828">
        <w:rPr>
          <w:rFonts w:ascii="Cambria"/>
          <w:b/>
          <w:color w:val="585858"/>
          <w:sz w:val="32"/>
          <w:szCs w:val="32"/>
        </w:rPr>
        <w:t xml:space="preserve">  </w:t>
      </w:r>
      <w:r w:rsidR="005C4466" w:rsidRPr="004D2828">
        <w:rPr>
          <w:rFonts w:ascii="Cambria"/>
          <w:b/>
          <w:color w:val="585858"/>
          <w:sz w:val="32"/>
          <w:szCs w:val="32"/>
        </w:rPr>
        <w:t>Sylvan Valley</w:t>
      </w:r>
      <w:r w:rsidRPr="004D2828">
        <w:rPr>
          <w:rFonts w:ascii="Cambria"/>
          <w:b/>
          <w:color w:val="585858"/>
          <w:sz w:val="32"/>
          <w:szCs w:val="32"/>
        </w:rPr>
        <w:t>, NS</w:t>
      </w:r>
    </w:p>
    <w:p w:rsidR="00BB3772" w:rsidRPr="004D2828" w:rsidRDefault="003C30CF" w:rsidP="005C4466">
      <w:pPr>
        <w:spacing w:before="42" w:line="271" w:lineRule="auto"/>
        <w:ind w:left="2981" w:right="2977" w:firstLine="871"/>
        <w:rPr>
          <w:rFonts w:ascii="Cambria"/>
          <w:b/>
          <w:color w:val="585858"/>
          <w:sz w:val="32"/>
          <w:szCs w:val="32"/>
        </w:rPr>
      </w:pPr>
      <w:r w:rsidRPr="004D2828">
        <w:rPr>
          <w:rFonts w:ascii="Cambria"/>
          <w:b/>
          <w:color w:val="585858"/>
          <w:sz w:val="32"/>
          <w:szCs w:val="32"/>
        </w:rPr>
        <w:t xml:space="preserve">         </w:t>
      </w:r>
      <w:r w:rsidR="004D2828" w:rsidRPr="004D2828">
        <w:rPr>
          <w:rFonts w:ascii="Cambria"/>
          <w:b/>
          <w:color w:val="585858"/>
          <w:sz w:val="32"/>
          <w:szCs w:val="32"/>
        </w:rPr>
        <w:t xml:space="preserve"> </w:t>
      </w:r>
      <w:r w:rsidR="005C4466" w:rsidRPr="004D2828">
        <w:rPr>
          <w:rFonts w:ascii="Cambria"/>
          <w:b/>
          <w:color w:val="585858"/>
          <w:sz w:val="32"/>
          <w:szCs w:val="32"/>
        </w:rPr>
        <w:t>B2G 0G4</w:t>
      </w:r>
    </w:p>
    <w:p w:rsidR="00BB3772" w:rsidRDefault="00BB3772">
      <w:pPr>
        <w:spacing w:line="271" w:lineRule="auto"/>
        <w:rPr>
          <w:rFonts w:ascii="Cambria"/>
          <w:sz w:val="28"/>
        </w:rPr>
        <w:sectPr w:rsidR="00BB3772">
          <w:type w:val="continuous"/>
          <w:pgSz w:w="12240" w:h="15840"/>
          <w:pgMar w:top="1100" w:right="1020" w:bottom="280" w:left="1020" w:header="720" w:footer="720" w:gutter="0"/>
          <w:cols w:space="720"/>
        </w:sectPr>
      </w:pPr>
    </w:p>
    <w:p w:rsidR="00BB3772" w:rsidRDefault="00BB3772">
      <w:pPr>
        <w:pStyle w:val="BodyText"/>
        <w:rPr>
          <w:rFonts w:ascii="Cambria"/>
          <w:b/>
          <w:sz w:val="20"/>
        </w:rPr>
      </w:pPr>
    </w:p>
    <w:p w:rsidR="00BB3772" w:rsidRDefault="00BB3772">
      <w:pPr>
        <w:pStyle w:val="BodyText"/>
        <w:rPr>
          <w:rFonts w:ascii="Cambria"/>
          <w:b/>
          <w:sz w:val="20"/>
        </w:rPr>
      </w:pPr>
    </w:p>
    <w:p w:rsidR="00BB3772" w:rsidRDefault="00383CBF">
      <w:pPr>
        <w:spacing w:before="254"/>
        <w:ind w:left="175"/>
        <w:rPr>
          <w:sz w:val="36"/>
        </w:rPr>
      </w:pPr>
      <w:r>
        <w:rPr>
          <w:color w:val="585858"/>
          <w:sz w:val="36"/>
        </w:rPr>
        <w:t>Table of Contents</w:t>
      </w:r>
    </w:p>
    <w:p w:rsidR="00BB3772" w:rsidRPr="00833D7B" w:rsidRDefault="00BB3772">
      <w:pPr>
        <w:pStyle w:val="BodyText"/>
        <w:spacing w:before="1"/>
        <w:rPr>
          <w:sz w:val="32"/>
        </w:rPr>
      </w:pPr>
    </w:p>
    <w:p w:rsidR="00BB3772" w:rsidRDefault="00383CBF">
      <w:pPr>
        <w:tabs>
          <w:tab w:val="left" w:pos="9383"/>
          <w:tab w:val="left" w:pos="9476"/>
        </w:tabs>
        <w:spacing w:line="381" w:lineRule="auto"/>
        <w:ind w:left="535" w:right="569"/>
        <w:jc w:val="both"/>
        <w:rPr>
          <w:rFonts w:ascii="Cambria"/>
        </w:rPr>
      </w:pPr>
      <w:r w:rsidRPr="00833D7B">
        <w:rPr>
          <w:rFonts w:ascii="Cambria"/>
        </w:rPr>
        <w:t>Introduction</w:t>
      </w:r>
      <w:r w:rsidRPr="00833D7B">
        <w:rPr>
          <w:rFonts w:ascii="Cambria"/>
          <w:u w:val="single" w:color="7D7D7D"/>
        </w:rPr>
        <w:tab/>
      </w:r>
      <w:r w:rsidRPr="00833D7B">
        <w:rPr>
          <w:rFonts w:ascii="Cambria"/>
          <w:u w:val="single" w:color="7D7D7D"/>
        </w:rPr>
        <w:tab/>
      </w:r>
      <w:r w:rsidRPr="00833D7B">
        <w:rPr>
          <w:rFonts w:ascii="Cambria"/>
        </w:rPr>
        <w:t xml:space="preserve">1 Nova Scotia Residential </w:t>
      </w:r>
      <w:r w:rsidRPr="00833D7B">
        <w:rPr>
          <w:rFonts w:ascii="Cambria"/>
          <w:spacing w:val="-3"/>
        </w:rPr>
        <w:t>Tenancies</w:t>
      </w:r>
      <w:r w:rsidRPr="00833D7B">
        <w:rPr>
          <w:rFonts w:ascii="Cambria"/>
          <w:spacing w:val="-6"/>
        </w:rPr>
        <w:t xml:space="preserve"> </w:t>
      </w:r>
      <w:r w:rsidRPr="00833D7B">
        <w:rPr>
          <w:rFonts w:ascii="Cambria"/>
        </w:rPr>
        <w:t>Act,</w:t>
      </w:r>
      <w:r w:rsidRPr="00833D7B">
        <w:rPr>
          <w:rFonts w:ascii="Cambria"/>
          <w:spacing w:val="-1"/>
        </w:rPr>
        <w:t xml:space="preserve"> </w:t>
      </w:r>
      <w:r w:rsidRPr="00833D7B">
        <w:rPr>
          <w:rFonts w:ascii="Cambria"/>
        </w:rPr>
        <w:t>201</w:t>
      </w:r>
      <w:r w:rsidR="00DC2C6E">
        <w:rPr>
          <w:rFonts w:ascii="Cambria"/>
        </w:rPr>
        <w:t>8</w:t>
      </w:r>
      <w:r w:rsidRPr="00833D7B">
        <w:rPr>
          <w:rFonts w:ascii="Cambria"/>
          <w:u w:val="single" w:color="7D7D7D"/>
        </w:rPr>
        <w:tab/>
      </w:r>
      <w:r w:rsidRPr="00833D7B">
        <w:rPr>
          <w:rFonts w:ascii="Cambria"/>
          <w:u w:val="single" w:color="7D7D7D"/>
        </w:rPr>
        <w:tab/>
      </w:r>
      <w:r w:rsidRPr="00833D7B">
        <w:rPr>
          <w:rFonts w:ascii="Cambria"/>
        </w:rPr>
        <w:t xml:space="preserve">2 Riverside Estates </w:t>
      </w:r>
      <w:r w:rsidRPr="00833D7B">
        <w:rPr>
          <w:rFonts w:ascii="Cambria"/>
          <w:spacing w:val="-5"/>
        </w:rPr>
        <w:t xml:space="preserve">Terms </w:t>
      </w:r>
      <w:r w:rsidRPr="00833D7B">
        <w:rPr>
          <w:rFonts w:ascii="Cambria"/>
        </w:rPr>
        <w:t>of</w:t>
      </w:r>
      <w:r w:rsidRPr="00833D7B">
        <w:rPr>
          <w:rFonts w:ascii="Cambria"/>
          <w:spacing w:val="5"/>
        </w:rPr>
        <w:t xml:space="preserve"> </w:t>
      </w:r>
      <w:r w:rsidRPr="00833D7B">
        <w:rPr>
          <w:rFonts w:ascii="Cambria"/>
        </w:rPr>
        <w:t>the</w:t>
      </w:r>
      <w:r w:rsidRPr="00833D7B">
        <w:rPr>
          <w:rFonts w:ascii="Cambria"/>
          <w:spacing w:val="-2"/>
        </w:rPr>
        <w:t xml:space="preserve"> </w:t>
      </w:r>
      <w:r w:rsidRPr="00833D7B">
        <w:rPr>
          <w:rFonts w:ascii="Cambria"/>
        </w:rPr>
        <w:t>Lease</w:t>
      </w:r>
      <w:r w:rsidRPr="00833D7B">
        <w:rPr>
          <w:rFonts w:ascii="Cambria"/>
          <w:u w:val="single" w:color="7D7D7D"/>
        </w:rPr>
        <w:tab/>
      </w:r>
      <w:r w:rsidRPr="00833D7B">
        <w:rPr>
          <w:rFonts w:ascii="Cambria"/>
          <w:u w:val="single" w:color="7D7D7D"/>
        </w:rPr>
        <w:tab/>
      </w:r>
      <w:r w:rsidRPr="00833D7B">
        <w:rPr>
          <w:rFonts w:ascii="Cambria"/>
        </w:rPr>
        <w:t>3 Riverside Estates House</w:t>
      </w:r>
      <w:r w:rsidRPr="00833D7B">
        <w:rPr>
          <w:rFonts w:ascii="Cambria"/>
          <w:spacing w:val="-1"/>
        </w:rPr>
        <w:t xml:space="preserve"> </w:t>
      </w:r>
      <w:r w:rsidRPr="00833D7B">
        <w:rPr>
          <w:rFonts w:ascii="Cambria"/>
        </w:rPr>
        <w:t>Rules</w:t>
      </w:r>
      <w:r w:rsidRPr="00833D7B">
        <w:rPr>
          <w:rFonts w:ascii="Cambria"/>
          <w:u w:val="single" w:color="7D7D7D"/>
        </w:rPr>
        <w:tab/>
      </w:r>
      <w:r w:rsidRPr="00833D7B">
        <w:rPr>
          <w:rFonts w:ascii="Cambria"/>
          <w:u w:val="single" w:color="7D7D7D"/>
        </w:rPr>
        <w:tab/>
      </w:r>
      <w:r w:rsidRPr="00833D7B">
        <w:rPr>
          <w:rFonts w:ascii="Cambria"/>
        </w:rPr>
        <w:t>6 Applications and</w:t>
      </w:r>
      <w:r w:rsidRPr="00833D7B">
        <w:rPr>
          <w:rFonts w:ascii="Cambria"/>
          <w:spacing w:val="-6"/>
        </w:rPr>
        <w:t xml:space="preserve"> </w:t>
      </w:r>
      <w:r w:rsidRPr="00833D7B">
        <w:rPr>
          <w:rFonts w:ascii="Cambria"/>
        </w:rPr>
        <w:t>Resident</w:t>
      </w:r>
      <w:r w:rsidRPr="00833D7B">
        <w:rPr>
          <w:rFonts w:ascii="Cambria"/>
          <w:spacing w:val="-6"/>
        </w:rPr>
        <w:t xml:space="preserve"> </w:t>
      </w:r>
      <w:r w:rsidRPr="00833D7B">
        <w:rPr>
          <w:rFonts w:ascii="Cambria"/>
        </w:rPr>
        <w:t>Selection</w:t>
      </w:r>
      <w:r w:rsidRPr="00833D7B">
        <w:rPr>
          <w:rFonts w:ascii="Cambria"/>
          <w:u w:val="single" w:color="7D7D7D"/>
        </w:rPr>
        <w:t xml:space="preserve"> </w:t>
      </w:r>
      <w:r w:rsidRPr="00833D7B">
        <w:rPr>
          <w:rFonts w:ascii="Cambria"/>
          <w:u w:val="single" w:color="7D7D7D"/>
        </w:rPr>
        <w:tab/>
      </w:r>
      <w:r w:rsidRPr="00833D7B">
        <w:rPr>
          <w:rFonts w:ascii="Cambria"/>
        </w:rPr>
        <w:t>10 Social Supports</w:t>
      </w:r>
      <w:r w:rsidRPr="00833D7B">
        <w:rPr>
          <w:rFonts w:ascii="Cambria"/>
          <w:spacing w:val="-9"/>
        </w:rPr>
        <w:t xml:space="preserve"> </w:t>
      </w:r>
      <w:r w:rsidRPr="00833D7B">
        <w:rPr>
          <w:rFonts w:ascii="Cambria"/>
        </w:rPr>
        <w:t>for</w:t>
      </w:r>
      <w:r w:rsidRPr="00833D7B">
        <w:rPr>
          <w:rFonts w:ascii="Cambria"/>
          <w:spacing w:val="-4"/>
        </w:rPr>
        <w:t xml:space="preserve"> </w:t>
      </w:r>
      <w:r w:rsidRPr="00833D7B">
        <w:rPr>
          <w:rFonts w:ascii="Cambria"/>
        </w:rPr>
        <w:t>Residents</w:t>
      </w:r>
      <w:r w:rsidRPr="00833D7B">
        <w:rPr>
          <w:rFonts w:ascii="Cambria"/>
          <w:u w:val="single" w:color="7D7D7D"/>
        </w:rPr>
        <w:t xml:space="preserve"> </w:t>
      </w:r>
      <w:r w:rsidRPr="00833D7B">
        <w:rPr>
          <w:rFonts w:ascii="Cambria"/>
          <w:u w:val="single" w:color="7D7D7D"/>
        </w:rPr>
        <w:tab/>
      </w:r>
      <w:r w:rsidR="00727D2B">
        <w:rPr>
          <w:rFonts w:ascii="Cambria"/>
        </w:rPr>
        <w:t>11 Community Room Policy for Riverside Estates</w:t>
      </w:r>
      <w:r w:rsidRPr="00833D7B">
        <w:rPr>
          <w:rFonts w:ascii="Cambria"/>
          <w:u w:val="single" w:color="7D7D7D"/>
        </w:rPr>
        <w:tab/>
      </w:r>
      <w:r w:rsidRPr="00833D7B">
        <w:rPr>
          <w:rFonts w:ascii="Cambria"/>
        </w:rPr>
        <w:t>12</w:t>
      </w:r>
    </w:p>
    <w:p w:rsidR="00833D7B" w:rsidRPr="00833D7B" w:rsidRDefault="00833D7B">
      <w:pPr>
        <w:tabs>
          <w:tab w:val="left" w:pos="9383"/>
          <w:tab w:val="left" w:pos="9476"/>
        </w:tabs>
        <w:spacing w:line="381" w:lineRule="auto"/>
        <w:ind w:left="535" w:right="569"/>
        <w:jc w:val="both"/>
        <w:rPr>
          <w:rFonts w:ascii="Cambria"/>
        </w:rPr>
      </w:pPr>
      <w:r w:rsidRPr="00833D7B">
        <w:rPr>
          <w:rFonts w:ascii="Cambria"/>
        </w:rPr>
        <w:t>Contact</w:t>
      </w:r>
      <w:r w:rsidRPr="00833D7B">
        <w:rPr>
          <w:rFonts w:ascii="Cambria"/>
          <w:spacing w:val="-4"/>
        </w:rPr>
        <w:t xml:space="preserve"> </w:t>
      </w:r>
      <w:r w:rsidRPr="00833D7B">
        <w:rPr>
          <w:rFonts w:ascii="Cambria"/>
        </w:rPr>
        <w:t>Information</w:t>
      </w:r>
      <w:r w:rsidRPr="00833D7B">
        <w:rPr>
          <w:rFonts w:ascii="Cambria"/>
          <w:u w:val="single" w:color="7D7D7D"/>
        </w:rPr>
        <w:t xml:space="preserve"> </w:t>
      </w:r>
      <w:r w:rsidRPr="00833D7B">
        <w:rPr>
          <w:rFonts w:ascii="Cambria"/>
          <w:u w:val="single" w:color="7D7D7D"/>
        </w:rPr>
        <w:tab/>
      </w:r>
      <w:r w:rsidR="00725B13">
        <w:rPr>
          <w:rFonts w:ascii="Cambria"/>
        </w:rPr>
        <w:t>14</w:t>
      </w:r>
    </w:p>
    <w:p w:rsidR="00BB3772" w:rsidRDefault="00BB3772">
      <w:pPr>
        <w:spacing w:line="381" w:lineRule="auto"/>
        <w:jc w:val="both"/>
        <w:rPr>
          <w:rFonts w:ascii="Cambria"/>
        </w:rPr>
        <w:sectPr w:rsidR="00BB3772">
          <w:headerReference w:type="default" r:id="rId11"/>
          <w:pgSz w:w="12240" w:h="15840"/>
          <w:pgMar w:top="1780" w:right="1020" w:bottom="280" w:left="1020" w:header="864" w:footer="0" w:gutter="0"/>
          <w:cols w:space="720"/>
        </w:sectPr>
      </w:pPr>
    </w:p>
    <w:p w:rsidR="00BB3772" w:rsidRDefault="00BB3772">
      <w:pPr>
        <w:pStyle w:val="BodyText"/>
        <w:rPr>
          <w:rFonts w:ascii="Cambria"/>
          <w:sz w:val="20"/>
        </w:rPr>
      </w:pPr>
    </w:p>
    <w:p w:rsidR="00E22CE6" w:rsidRDefault="00E22CE6" w:rsidP="00E22CE6">
      <w:pPr>
        <w:pStyle w:val="BodyText"/>
        <w:ind w:left="535" w:right="739"/>
      </w:pPr>
    </w:p>
    <w:p w:rsidR="00784F85" w:rsidRPr="00F537F9" w:rsidRDefault="00383CBF" w:rsidP="00784F85">
      <w:pPr>
        <w:pStyle w:val="BodyText"/>
        <w:ind w:left="535" w:right="739"/>
        <w:rPr>
          <w:rFonts w:ascii="Cambria" w:hAnsi="Cambria"/>
          <w:color w:val="000000"/>
          <w:shd w:val="clear" w:color="auto" w:fill="FFFFFF"/>
        </w:rPr>
      </w:pPr>
      <w:r w:rsidRPr="00F537F9">
        <w:rPr>
          <w:rFonts w:ascii="Cambria" w:hAnsi="Cambria"/>
        </w:rPr>
        <w:t xml:space="preserve">This </w:t>
      </w:r>
      <w:r w:rsidR="00784F85" w:rsidRPr="00F537F9">
        <w:rPr>
          <w:rFonts w:ascii="Cambria" w:hAnsi="Cambria"/>
        </w:rPr>
        <w:t>Resident Guide</w:t>
      </w:r>
      <w:r w:rsidRPr="00F537F9">
        <w:rPr>
          <w:rFonts w:ascii="Cambria" w:hAnsi="Cambria"/>
        </w:rPr>
        <w:t xml:space="preserve"> explains the rights and obligations of residents and the Antigonish Affordable Housing Society (AAHS) in the affordable housing d</w:t>
      </w:r>
      <w:r w:rsidR="00784F85" w:rsidRPr="00F537F9">
        <w:rPr>
          <w:rFonts w:ascii="Cambria" w:hAnsi="Cambria"/>
        </w:rPr>
        <w:t>evelopment of Riverside Estates. The guide is subject to on-going review, and tenants will be notified of any changes as updates are made. Tenant input will be communicated to the Board so as to involve the tenants in the building of their community.</w:t>
      </w:r>
      <w:r w:rsidR="00784F85" w:rsidRPr="00F537F9">
        <w:rPr>
          <w:rFonts w:ascii="Cambria" w:hAnsi="Cambria"/>
          <w:color w:val="000000"/>
          <w:shd w:val="clear" w:color="auto" w:fill="FFFFFF"/>
        </w:rPr>
        <w:t> </w:t>
      </w:r>
    </w:p>
    <w:p w:rsidR="00784F85" w:rsidRPr="00F537F9" w:rsidRDefault="00784F85" w:rsidP="00784F85">
      <w:pPr>
        <w:pStyle w:val="BodyText"/>
        <w:ind w:left="535" w:right="739"/>
        <w:rPr>
          <w:rFonts w:ascii="Cambria" w:hAnsi="Cambria"/>
        </w:rPr>
      </w:pPr>
      <w:r w:rsidRPr="00F537F9">
        <w:rPr>
          <w:rFonts w:ascii="Cambria" w:hAnsi="Cambria"/>
        </w:rPr>
        <w:t xml:space="preserve"> </w:t>
      </w:r>
    </w:p>
    <w:p w:rsidR="00BB3772" w:rsidRPr="00F537F9" w:rsidRDefault="00BB3772" w:rsidP="00062730">
      <w:pPr>
        <w:pStyle w:val="BodyText"/>
        <w:rPr>
          <w:rFonts w:ascii="Cambria" w:hAnsi="Cambria"/>
        </w:rPr>
      </w:pPr>
    </w:p>
    <w:p w:rsidR="00BB3772" w:rsidRPr="00F537F9" w:rsidRDefault="00383CBF" w:rsidP="00062730">
      <w:pPr>
        <w:pStyle w:val="Heading1"/>
        <w:spacing w:line="240" w:lineRule="auto"/>
        <w:ind w:left="535" w:firstLine="0"/>
        <w:rPr>
          <w:rFonts w:ascii="Cambria" w:hAnsi="Cambria"/>
        </w:rPr>
      </w:pPr>
      <w:r w:rsidRPr="00F537F9">
        <w:rPr>
          <w:rFonts w:ascii="Cambria" w:hAnsi="Cambria"/>
        </w:rPr>
        <w:t>INTRODUCTION</w:t>
      </w:r>
    </w:p>
    <w:p w:rsidR="00BB3772" w:rsidRPr="00F537F9" w:rsidRDefault="00BB3772" w:rsidP="00062730">
      <w:pPr>
        <w:pStyle w:val="BodyText"/>
        <w:rPr>
          <w:rFonts w:ascii="Cambria" w:hAnsi="Cambria"/>
          <w:b/>
        </w:rPr>
      </w:pPr>
    </w:p>
    <w:p w:rsidR="00BB3772" w:rsidRPr="00F537F9" w:rsidRDefault="00383CBF" w:rsidP="00062730">
      <w:pPr>
        <w:ind w:left="535" w:right="739"/>
        <w:rPr>
          <w:rFonts w:ascii="Cambria" w:hAnsi="Cambria"/>
          <w:sz w:val="24"/>
          <w:szCs w:val="24"/>
        </w:rPr>
      </w:pPr>
      <w:r w:rsidRPr="00F537F9">
        <w:rPr>
          <w:rFonts w:ascii="Cambria" w:hAnsi="Cambria"/>
          <w:b/>
          <w:sz w:val="24"/>
          <w:szCs w:val="24"/>
        </w:rPr>
        <w:t xml:space="preserve">The Antigonish Affordable Housing Society’s Vision: </w:t>
      </w:r>
      <w:r w:rsidRPr="00F537F9">
        <w:rPr>
          <w:rFonts w:ascii="Cambria" w:hAnsi="Cambria"/>
          <w:spacing w:val="-9"/>
          <w:sz w:val="24"/>
          <w:szCs w:val="24"/>
        </w:rPr>
        <w:t xml:space="preserve">To </w:t>
      </w:r>
      <w:r w:rsidRPr="00F537F9">
        <w:rPr>
          <w:rFonts w:ascii="Cambria" w:hAnsi="Cambria"/>
          <w:sz w:val="24"/>
          <w:szCs w:val="24"/>
        </w:rPr>
        <w:t xml:space="preserve">have sufficient environmentally, socially and financially sustainable, community-supported affordable housing available to residents of Antigonish </w:t>
      </w:r>
      <w:r w:rsidRPr="00F537F9">
        <w:rPr>
          <w:rFonts w:ascii="Cambria" w:hAnsi="Cambria"/>
          <w:spacing w:val="-4"/>
          <w:sz w:val="24"/>
          <w:szCs w:val="24"/>
        </w:rPr>
        <w:t xml:space="preserve">Town </w:t>
      </w:r>
      <w:r w:rsidRPr="00F537F9">
        <w:rPr>
          <w:rFonts w:ascii="Cambria" w:hAnsi="Cambria"/>
          <w:sz w:val="24"/>
          <w:szCs w:val="24"/>
        </w:rPr>
        <w:t>and County who are living on a low income.</w:t>
      </w:r>
    </w:p>
    <w:p w:rsidR="00BB3772" w:rsidRPr="00F537F9" w:rsidRDefault="00BB3772" w:rsidP="00062730">
      <w:pPr>
        <w:pStyle w:val="BodyText"/>
        <w:rPr>
          <w:rFonts w:ascii="Cambria" w:hAnsi="Cambria"/>
        </w:rPr>
      </w:pPr>
    </w:p>
    <w:p w:rsidR="00BB3772" w:rsidRPr="00F537F9" w:rsidRDefault="00383CBF" w:rsidP="00E22CE6">
      <w:pPr>
        <w:pStyle w:val="BodyText"/>
        <w:ind w:left="535"/>
        <w:rPr>
          <w:rFonts w:ascii="Cambria" w:hAnsi="Cambria"/>
        </w:rPr>
      </w:pPr>
      <w:r w:rsidRPr="00F537F9">
        <w:rPr>
          <w:rFonts w:ascii="Cambria" w:hAnsi="Cambria"/>
          <w:b/>
        </w:rPr>
        <w:t xml:space="preserve">Our Mission: </w:t>
      </w:r>
      <w:r w:rsidRPr="00F537F9">
        <w:rPr>
          <w:rFonts w:ascii="Cambria" w:hAnsi="Cambria"/>
        </w:rPr>
        <w:t>To research and develop opportunities to create, i.e., build new or renovate</w:t>
      </w:r>
      <w:r w:rsidR="00E22CE6" w:rsidRPr="00F537F9">
        <w:rPr>
          <w:rFonts w:ascii="Cambria" w:hAnsi="Cambria"/>
        </w:rPr>
        <w:t xml:space="preserve"> </w:t>
      </w:r>
      <w:r w:rsidRPr="00F537F9">
        <w:rPr>
          <w:rFonts w:ascii="Cambria" w:hAnsi="Cambria"/>
        </w:rPr>
        <w:t>existing, affordable housing and provide social support for the residents of our developments.</w:t>
      </w:r>
    </w:p>
    <w:p w:rsidR="00BB3772" w:rsidRPr="00F537F9" w:rsidRDefault="00BB3772" w:rsidP="00062730">
      <w:pPr>
        <w:pStyle w:val="BodyText"/>
        <w:rPr>
          <w:rFonts w:ascii="Cambria" w:hAnsi="Cambria"/>
        </w:rPr>
      </w:pPr>
    </w:p>
    <w:p w:rsidR="00BB3772" w:rsidRPr="00F537F9" w:rsidRDefault="00383CBF" w:rsidP="00062730">
      <w:pPr>
        <w:pStyle w:val="Heading1"/>
        <w:spacing w:line="240" w:lineRule="auto"/>
        <w:ind w:left="535" w:firstLine="0"/>
        <w:rPr>
          <w:rFonts w:ascii="Cambria" w:hAnsi="Cambria"/>
        </w:rPr>
      </w:pPr>
      <w:r w:rsidRPr="00F537F9">
        <w:rPr>
          <w:rFonts w:ascii="Cambria" w:hAnsi="Cambria"/>
        </w:rPr>
        <w:t>T</w:t>
      </w:r>
      <w:r w:rsidR="00062730" w:rsidRPr="00F537F9">
        <w:rPr>
          <w:rFonts w:ascii="Cambria" w:hAnsi="Cambria"/>
        </w:rPr>
        <w:t>he need for affordable housing:</w:t>
      </w:r>
    </w:p>
    <w:p w:rsidR="00BB3772" w:rsidRPr="00F537F9" w:rsidRDefault="00062730" w:rsidP="00062730">
      <w:pPr>
        <w:pStyle w:val="ListParagraph"/>
        <w:numPr>
          <w:ilvl w:val="0"/>
          <w:numId w:val="7"/>
        </w:numPr>
        <w:tabs>
          <w:tab w:val="left" w:pos="1255"/>
          <w:tab w:val="left" w:pos="1256"/>
        </w:tabs>
        <w:rPr>
          <w:rFonts w:ascii="Cambria" w:hAnsi="Cambria"/>
          <w:sz w:val="24"/>
          <w:szCs w:val="24"/>
        </w:rPr>
      </w:pPr>
      <w:r w:rsidRPr="00F537F9">
        <w:rPr>
          <w:rFonts w:ascii="Cambria" w:hAnsi="Cambria"/>
          <w:sz w:val="24"/>
          <w:szCs w:val="24"/>
        </w:rPr>
        <w:t>N</w:t>
      </w:r>
      <w:r w:rsidR="00383CBF" w:rsidRPr="00F537F9">
        <w:rPr>
          <w:rFonts w:ascii="Cambria" w:hAnsi="Cambria"/>
          <w:sz w:val="24"/>
          <w:szCs w:val="24"/>
        </w:rPr>
        <w:t>o new public housing apartments have been built in the area since</w:t>
      </w:r>
      <w:r w:rsidR="00383CBF" w:rsidRPr="00F537F9">
        <w:rPr>
          <w:rFonts w:ascii="Cambria" w:hAnsi="Cambria"/>
          <w:spacing w:val="-7"/>
          <w:sz w:val="24"/>
          <w:szCs w:val="24"/>
        </w:rPr>
        <w:t xml:space="preserve"> </w:t>
      </w:r>
      <w:r w:rsidR="00383CBF" w:rsidRPr="00F537F9">
        <w:rPr>
          <w:rFonts w:ascii="Cambria" w:hAnsi="Cambria"/>
          <w:sz w:val="24"/>
          <w:szCs w:val="24"/>
        </w:rPr>
        <w:t>1996</w:t>
      </w:r>
      <w:r w:rsidRPr="00F537F9">
        <w:rPr>
          <w:rFonts w:ascii="Cambria" w:hAnsi="Cambria"/>
          <w:sz w:val="24"/>
          <w:szCs w:val="24"/>
        </w:rPr>
        <w:t>.</w:t>
      </w:r>
    </w:p>
    <w:p w:rsidR="00BB3772" w:rsidRPr="00F537F9" w:rsidRDefault="00062730" w:rsidP="00062730">
      <w:pPr>
        <w:pStyle w:val="ListParagraph"/>
        <w:numPr>
          <w:ilvl w:val="0"/>
          <w:numId w:val="7"/>
        </w:numPr>
        <w:tabs>
          <w:tab w:val="left" w:pos="1255"/>
          <w:tab w:val="left" w:pos="1256"/>
        </w:tabs>
        <w:ind w:right="1063"/>
        <w:rPr>
          <w:rFonts w:ascii="Cambria" w:hAnsi="Cambria"/>
          <w:sz w:val="24"/>
          <w:szCs w:val="24"/>
        </w:rPr>
      </w:pPr>
      <w:r w:rsidRPr="00F537F9">
        <w:rPr>
          <w:rFonts w:ascii="Cambria" w:hAnsi="Cambria"/>
          <w:sz w:val="24"/>
          <w:szCs w:val="24"/>
        </w:rPr>
        <w:t>C</w:t>
      </w:r>
      <w:r w:rsidR="00383CBF" w:rsidRPr="00F537F9">
        <w:rPr>
          <w:rFonts w:ascii="Cambria" w:hAnsi="Cambria"/>
          <w:sz w:val="24"/>
          <w:szCs w:val="24"/>
        </w:rPr>
        <w:t>ompetition is stiff for secure, affordable housing between university students</w:t>
      </w:r>
      <w:r w:rsidR="00383CBF" w:rsidRPr="00F537F9">
        <w:rPr>
          <w:rFonts w:ascii="Cambria" w:hAnsi="Cambria"/>
          <w:spacing w:val="-21"/>
          <w:sz w:val="24"/>
          <w:szCs w:val="24"/>
        </w:rPr>
        <w:t xml:space="preserve"> </w:t>
      </w:r>
      <w:r w:rsidR="00383CBF" w:rsidRPr="00F537F9">
        <w:rPr>
          <w:rFonts w:ascii="Cambria" w:hAnsi="Cambria"/>
          <w:sz w:val="24"/>
          <w:szCs w:val="24"/>
        </w:rPr>
        <w:t>and community members on low</w:t>
      </w:r>
      <w:r w:rsidR="00383CBF" w:rsidRPr="00F537F9">
        <w:rPr>
          <w:rFonts w:ascii="Cambria" w:hAnsi="Cambria"/>
          <w:spacing w:val="-3"/>
          <w:sz w:val="24"/>
          <w:szCs w:val="24"/>
        </w:rPr>
        <w:t xml:space="preserve"> </w:t>
      </w:r>
      <w:r w:rsidR="00383CBF" w:rsidRPr="00F537F9">
        <w:rPr>
          <w:rFonts w:ascii="Cambria" w:hAnsi="Cambria"/>
          <w:sz w:val="24"/>
          <w:szCs w:val="24"/>
        </w:rPr>
        <w:t>incomes</w:t>
      </w:r>
      <w:r w:rsidRPr="00F537F9">
        <w:rPr>
          <w:rFonts w:ascii="Cambria" w:hAnsi="Cambria"/>
          <w:sz w:val="24"/>
          <w:szCs w:val="24"/>
        </w:rPr>
        <w:t>.</w:t>
      </w:r>
    </w:p>
    <w:p w:rsidR="00BB3772" w:rsidRPr="00F537F9" w:rsidRDefault="00BB3772" w:rsidP="00062730">
      <w:pPr>
        <w:pStyle w:val="BodyText"/>
        <w:rPr>
          <w:rFonts w:ascii="Cambria" w:hAnsi="Cambria"/>
        </w:rPr>
      </w:pPr>
    </w:p>
    <w:p w:rsidR="00BB3772" w:rsidRPr="00F537F9" w:rsidRDefault="00383CBF" w:rsidP="00062730">
      <w:pPr>
        <w:pStyle w:val="Heading1"/>
        <w:spacing w:line="240" w:lineRule="auto"/>
        <w:ind w:left="535" w:firstLine="0"/>
        <w:rPr>
          <w:rFonts w:ascii="Cambria" w:hAnsi="Cambria"/>
        </w:rPr>
      </w:pPr>
      <w:r w:rsidRPr="00F537F9">
        <w:rPr>
          <w:rFonts w:ascii="Cambria" w:hAnsi="Cambria"/>
        </w:rPr>
        <w:t>The research shows that affordable housing….</w:t>
      </w:r>
    </w:p>
    <w:p w:rsidR="00BB3772" w:rsidRPr="00F537F9" w:rsidRDefault="00383CBF" w:rsidP="00062730">
      <w:pPr>
        <w:pStyle w:val="ListParagraph"/>
        <w:numPr>
          <w:ilvl w:val="0"/>
          <w:numId w:val="7"/>
        </w:numPr>
        <w:tabs>
          <w:tab w:val="left" w:pos="1255"/>
          <w:tab w:val="left" w:pos="1256"/>
        </w:tabs>
        <w:rPr>
          <w:rFonts w:ascii="Cambria" w:hAnsi="Cambria"/>
          <w:sz w:val="24"/>
          <w:szCs w:val="24"/>
        </w:rPr>
      </w:pPr>
      <w:r w:rsidRPr="00F537F9">
        <w:rPr>
          <w:rFonts w:ascii="Cambria" w:hAnsi="Cambria"/>
          <w:sz w:val="24"/>
          <w:szCs w:val="24"/>
        </w:rPr>
        <w:t>helps families save money to meet important needs and/or plan for the</w:t>
      </w:r>
      <w:r w:rsidRPr="00F537F9">
        <w:rPr>
          <w:rFonts w:ascii="Cambria" w:hAnsi="Cambria"/>
          <w:spacing w:val="-9"/>
          <w:sz w:val="24"/>
          <w:szCs w:val="24"/>
        </w:rPr>
        <w:t xml:space="preserve"> </w:t>
      </w:r>
      <w:r w:rsidRPr="00F537F9">
        <w:rPr>
          <w:rFonts w:ascii="Cambria" w:hAnsi="Cambria"/>
          <w:sz w:val="24"/>
          <w:szCs w:val="24"/>
        </w:rPr>
        <w:t>future</w:t>
      </w:r>
      <w:r w:rsidR="00062730" w:rsidRPr="00F537F9">
        <w:rPr>
          <w:rFonts w:ascii="Cambria" w:hAnsi="Cambria"/>
          <w:sz w:val="24"/>
          <w:szCs w:val="24"/>
        </w:rPr>
        <w:t>.</w:t>
      </w:r>
    </w:p>
    <w:p w:rsidR="00BB3772" w:rsidRPr="00F537F9" w:rsidRDefault="00383CBF" w:rsidP="00062730">
      <w:pPr>
        <w:pStyle w:val="ListParagraph"/>
        <w:numPr>
          <w:ilvl w:val="0"/>
          <w:numId w:val="7"/>
        </w:numPr>
        <w:tabs>
          <w:tab w:val="left" w:pos="1255"/>
          <w:tab w:val="left" w:pos="1256"/>
        </w:tabs>
        <w:rPr>
          <w:rFonts w:ascii="Cambria" w:hAnsi="Cambria"/>
          <w:sz w:val="24"/>
          <w:szCs w:val="24"/>
        </w:rPr>
      </w:pPr>
      <w:r w:rsidRPr="00F537F9">
        <w:rPr>
          <w:rFonts w:ascii="Cambria" w:hAnsi="Cambria"/>
          <w:sz w:val="24"/>
          <w:szCs w:val="24"/>
        </w:rPr>
        <w:t>improves educational outcomes for</w:t>
      </w:r>
      <w:r w:rsidRPr="00F537F9">
        <w:rPr>
          <w:rFonts w:ascii="Cambria" w:hAnsi="Cambria"/>
          <w:spacing w:val="2"/>
          <w:sz w:val="24"/>
          <w:szCs w:val="24"/>
        </w:rPr>
        <w:t xml:space="preserve"> </w:t>
      </w:r>
      <w:r w:rsidRPr="00F537F9">
        <w:rPr>
          <w:rFonts w:ascii="Cambria" w:hAnsi="Cambria"/>
          <w:sz w:val="24"/>
          <w:szCs w:val="24"/>
        </w:rPr>
        <w:t>youth</w:t>
      </w:r>
      <w:r w:rsidR="00062730" w:rsidRPr="00F537F9">
        <w:rPr>
          <w:rFonts w:ascii="Cambria" w:hAnsi="Cambria"/>
          <w:sz w:val="24"/>
          <w:szCs w:val="24"/>
        </w:rPr>
        <w:t>.</w:t>
      </w:r>
    </w:p>
    <w:p w:rsidR="00BB3772" w:rsidRPr="00F537F9" w:rsidRDefault="00383CBF" w:rsidP="00062730">
      <w:pPr>
        <w:pStyle w:val="ListParagraph"/>
        <w:numPr>
          <w:ilvl w:val="0"/>
          <w:numId w:val="7"/>
        </w:numPr>
        <w:tabs>
          <w:tab w:val="left" w:pos="1255"/>
          <w:tab w:val="left" w:pos="1256"/>
        </w:tabs>
        <w:rPr>
          <w:rFonts w:ascii="Cambria" w:hAnsi="Cambria"/>
          <w:sz w:val="24"/>
          <w:szCs w:val="24"/>
        </w:rPr>
      </w:pPr>
      <w:r w:rsidRPr="00F537F9">
        <w:rPr>
          <w:rFonts w:ascii="Cambria" w:hAnsi="Cambria"/>
          <w:sz w:val="24"/>
          <w:szCs w:val="24"/>
        </w:rPr>
        <w:t>frees up resources for better quality food and other basic</w:t>
      </w:r>
      <w:r w:rsidRPr="00F537F9">
        <w:rPr>
          <w:rFonts w:ascii="Cambria" w:hAnsi="Cambria"/>
          <w:spacing w:val="-10"/>
          <w:sz w:val="24"/>
          <w:szCs w:val="24"/>
        </w:rPr>
        <w:t xml:space="preserve"> </w:t>
      </w:r>
      <w:r w:rsidRPr="00F537F9">
        <w:rPr>
          <w:rFonts w:ascii="Cambria" w:hAnsi="Cambria"/>
          <w:sz w:val="24"/>
          <w:szCs w:val="24"/>
        </w:rPr>
        <w:t>needs</w:t>
      </w:r>
      <w:r w:rsidR="00062730" w:rsidRPr="00F537F9">
        <w:rPr>
          <w:rFonts w:ascii="Cambria" w:hAnsi="Cambria"/>
          <w:sz w:val="24"/>
          <w:szCs w:val="24"/>
        </w:rPr>
        <w:t>.</w:t>
      </w:r>
    </w:p>
    <w:p w:rsidR="00BB3772" w:rsidRPr="00F537F9" w:rsidRDefault="00383CBF" w:rsidP="00062730">
      <w:pPr>
        <w:pStyle w:val="ListParagraph"/>
        <w:numPr>
          <w:ilvl w:val="0"/>
          <w:numId w:val="7"/>
        </w:numPr>
        <w:tabs>
          <w:tab w:val="left" w:pos="1255"/>
          <w:tab w:val="left" w:pos="1256"/>
        </w:tabs>
        <w:rPr>
          <w:rFonts w:ascii="Cambria" w:hAnsi="Cambria"/>
          <w:sz w:val="24"/>
          <w:szCs w:val="24"/>
        </w:rPr>
      </w:pPr>
      <w:r w:rsidRPr="00F537F9">
        <w:rPr>
          <w:rFonts w:ascii="Cambria" w:hAnsi="Cambria"/>
          <w:sz w:val="24"/>
          <w:szCs w:val="24"/>
        </w:rPr>
        <w:t>promotes increased mental and physical health and a sense of</w:t>
      </w:r>
      <w:r w:rsidRPr="00F537F9">
        <w:rPr>
          <w:rFonts w:ascii="Cambria" w:hAnsi="Cambria"/>
          <w:spacing w:val="-5"/>
          <w:sz w:val="24"/>
          <w:szCs w:val="24"/>
        </w:rPr>
        <w:t xml:space="preserve"> </w:t>
      </w:r>
      <w:r w:rsidRPr="00F537F9">
        <w:rPr>
          <w:rFonts w:ascii="Cambria" w:hAnsi="Cambria"/>
          <w:sz w:val="24"/>
          <w:szCs w:val="24"/>
        </w:rPr>
        <w:t>independence</w:t>
      </w:r>
    </w:p>
    <w:p w:rsidR="00BB3772" w:rsidRPr="00F537F9" w:rsidRDefault="00383CBF" w:rsidP="00062730">
      <w:pPr>
        <w:pStyle w:val="ListParagraph"/>
        <w:numPr>
          <w:ilvl w:val="0"/>
          <w:numId w:val="7"/>
        </w:numPr>
        <w:tabs>
          <w:tab w:val="left" w:pos="1255"/>
          <w:tab w:val="left" w:pos="1256"/>
        </w:tabs>
        <w:rPr>
          <w:rFonts w:ascii="Cambria" w:hAnsi="Cambria"/>
          <w:sz w:val="24"/>
          <w:szCs w:val="24"/>
        </w:rPr>
      </w:pPr>
      <w:r w:rsidRPr="00F537F9">
        <w:rPr>
          <w:rFonts w:ascii="Cambria" w:hAnsi="Cambria"/>
          <w:sz w:val="24"/>
          <w:szCs w:val="24"/>
        </w:rPr>
        <w:t>gives residents a sense of identity and</w:t>
      </w:r>
      <w:r w:rsidRPr="00F537F9">
        <w:rPr>
          <w:rFonts w:ascii="Cambria" w:hAnsi="Cambria"/>
          <w:spacing w:val="-7"/>
          <w:sz w:val="24"/>
          <w:szCs w:val="24"/>
        </w:rPr>
        <w:t xml:space="preserve"> </w:t>
      </w:r>
      <w:r w:rsidRPr="00F537F9">
        <w:rPr>
          <w:rFonts w:ascii="Cambria" w:hAnsi="Cambria"/>
          <w:sz w:val="24"/>
          <w:szCs w:val="24"/>
        </w:rPr>
        <w:t>pride</w:t>
      </w:r>
      <w:r w:rsidR="00062730" w:rsidRPr="00F537F9">
        <w:rPr>
          <w:rFonts w:ascii="Cambria" w:hAnsi="Cambria"/>
          <w:sz w:val="24"/>
          <w:szCs w:val="24"/>
        </w:rPr>
        <w:t>.</w:t>
      </w:r>
    </w:p>
    <w:p w:rsidR="00BB3772" w:rsidRPr="00F537F9" w:rsidRDefault="00383CBF" w:rsidP="00062730">
      <w:pPr>
        <w:pStyle w:val="ListParagraph"/>
        <w:numPr>
          <w:ilvl w:val="0"/>
          <w:numId w:val="7"/>
        </w:numPr>
        <w:tabs>
          <w:tab w:val="left" w:pos="1255"/>
          <w:tab w:val="left" w:pos="1256"/>
        </w:tabs>
        <w:ind w:right="1163"/>
        <w:rPr>
          <w:rFonts w:ascii="Cambria" w:hAnsi="Cambria"/>
          <w:sz w:val="24"/>
          <w:szCs w:val="24"/>
        </w:rPr>
      </w:pPr>
      <w:r w:rsidRPr="00F537F9">
        <w:rPr>
          <w:rFonts w:ascii="Cambria" w:hAnsi="Cambria"/>
          <w:sz w:val="24"/>
          <w:szCs w:val="24"/>
        </w:rPr>
        <w:t>has a positive effect on surrounding property values when it is well-designed</w:t>
      </w:r>
      <w:r w:rsidRPr="00F537F9">
        <w:rPr>
          <w:rFonts w:ascii="Cambria" w:hAnsi="Cambria"/>
          <w:spacing w:val="-19"/>
          <w:sz w:val="24"/>
          <w:szCs w:val="24"/>
        </w:rPr>
        <w:t xml:space="preserve"> </w:t>
      </w:r>
      <w:r w:rsidRPr="00F537F9">
        <w:rPr>
          <w:rFonts w:ascii="Cambria" w:hAnsi="Cambria"/>
          <w:sz w:val="24"/>
          <w:szCs w:val="24"/>
        </w:rPr>
        <w:t>and maintained</w:t>
      </w:r>
      <w:r w:rsidR="00062730" w:rsidRPr="00F537F9">
        <w:rPr>
          <w:rFonts w:ascii="Cambria" w:hAnsi="Cambria"/>
          <w:sz w:val="24"/>
          <w:szCs w:val="24"/>
        </w:rPr>
        <w:t>.</w:t>
      </w:r>
    </w:p>
    <w:p w:rsidR="00BB3772" w:rsidRPr="00F537F9" w:rsidRDefault="00BB3772" w:rsidP="00062730">
      <w:pPr>
        <w:pStyle w:val="BodyText"/>
        <w:rPr>
          <w:rFonts w:ascii="Cambria" w:hAnsi="Cambria"/>
        </w:rPr>
      </w:pPr>
    </w:p>
    <w:p w:rsidR="00BB3772" w:rsidRPr="00F537F9" w:rsidRDefault="00383CBF" w:rsidP="00062730">
      <w:pPr>
        <w:pStyle w:val="BodyText"/>
        <w:ind w:left="535" w:right="507"/>
        <w:rPr>
          <w:rFonts w:ascii="Cambria" w:hAnsi="Cambria"/>
        </w:rPr>
      </w:pPr>
      <w:r w:rsidRPr="00F537F9">
        <w:rPr>
          <w:rFonts w:ascii="Cambria" w:hAnsi="Cambria"/>
          <w:b/>
        </w:rPr>
        <w:t xml:space="preserve">Riverside Estates </w:t>
      </w:r>
      <w:r w:rsidRPr="00F537F9">
        <w:rPr>
          <w:rFonts w:ascii="Cambria" w:hAnsi="Cambria"/>
        </w:rPr>
        <w:t>is the Antigonish Affordable Housing Society’s first housing development. It was built to provide low-cost housing that is safe, secure and energy-efficient. Our aim is to create a sense of community for the residents. In total, 14 o</w:t>
      </w:r>
      <w:r w:rsidR="00062730" w:rsidRPr="00F537F9">
        <w:rPr>
          <w:rFonts w:ascii="Cambria" w:hAnsi="Cambria"/>
        </w:rPr>
        <w:t>ne and two bedroom units have been</w:t>
      </w:r>
      <w:r w:rsidRPr="00F537F9">
        <w:rPr>
          <w:rFonts w:ascii="Cambria" w:hAnsi="Cambria"/>
        </w:rPr>
        <w:t xml:space="preserve"> </w:t>
      </w:r>
      <w:r w:rsidR="00062730" w:rsidRPr="00F537F9">
        <w:rPr>
          <w:rFonts w:ascii="Cambria" w:hAnsi="Cambria"/>
        </w:rPr>
        <w:t xml:space="preserve">developed in two phases. </w:t>
      </w:r>
      <w:r w:rsidRPr="00FC7C18">
        <w:rPr>
          <w:rFonts w:ascii="Cambria" w:hAnsi="Cambria"/>
        </w:rPr>
        <w:t xml:space="preserve">Four units </w:t>
      </w:r>
      <w:r w:rsidR="0038000F" w:rsidRPr="00FC7C18">
        <w:rPr>
          <w:rFonts w:ascii="Cambria" w:hAnsi="Cambria"/>
        </w:rPr>
        <w:t>are</w:t>
      </w:r>
      <w:r w:rsidRPr="00FC7C18">
        <w:rPr>
          <w:rFonts w:ascii="Cambria" w:hAnsi="Cambria"/>
        </w:rPr>
        <w:t xml:space="preserve"> wheelchair accessible and barrier-free.</w:t>
      </w:r>
    </w:p>
    <w:p w:rsidR="00BB3772" w:rsidRPr="00F537F9" w:rsidRDefault="00BB3772" w:rsidP="00062730">
      <w:pPr>
        <w:pStyle w:val="BodyText"/>
        <w:rPr>
          <w:rFonts w:ascii="Cambria" w:hAnsi="Cambria"/>
        </w:rPr>
      </w:pPr>
    </w:p>
    <w:p w:rsidR="006554C0" w:rsidRPr="00F537F9" w:rsidRDefault="00383CBF" w:rsidP="00727D2B">
      <w:pPr>
        <w:pStyle w:val="Heading1"/>
        <w:spacing w:line="240" w:lineRule="auto"/>
        <w:ind w:left="535" w:firstLine="0"/>
        <w:rPr>
          <w:rFonts w:ascii="Cambria" w:hAnsi="Cambria"/>
        </w:rPr>
      </w:pPr>
      <w:r w:rsidRPr="00F537F9">
        <w:rPr>
          <w:rFonts w:ascii="Cambria" w:hAnsi="Cambria"/>
        </w:rPr>
        <w:t>Staffing:</w:t>
      </w:r>
    </w:p>
    <w:p w:rsidR="00BB3772" w:rsidRPr="00F537F9" w:rsidRDefault="00383CBF" w:rsidP="00062730">
      <w:pPr>
        <w:pStyle w:val="BodyText"/>
        <w:ind w:left="535" w:right="1386"/>
        <w:rPr>
          <w:rFonts w:ascii="Cambria" w:hAnsi="Cambria"/>
        </w:rPr>
      </w:pPr>
      <w:r w:rsidRPr="00F537F9">
        <w:rPr>
          <w:rFonts w:ascii="Cambria" w:hAnsi="Cambria"/>
          <w:b/>
        </w:rPr>
        <w:t xml:space="preserve">AAHS </w:t>
      </w:r>
      <w:r w:rsidR="00AA294D" w:rsidRPr="00F537F9">
        <w:rPr>
          <w:rFonts w:ascii="Cambria" w:hAnsi="Cambria"/>
          <w:b/>
        </w:rPr>
        <w:t xml:space="preserve">Community </w:t>
      </w:r>
      <w:r w:rsidRPr="00F537F9">
        <w:rPr>
          <w:rFonts w:ascii="Cambria" w:hAnsi="Cambria"/>
          <w:b/>
        </w:rPr>
        <w:t xml:space="preserve">Navigator: </w:t>
      </w:r>
      <w:r w:rsidRPr="00F537F9">
        <w:rPr>
          <w:rFonts w:ascii="Cambria" w:hAnsi="Cambria"/>
        </w:rPr>
        <w:t>This individual will provide support for residents from their initial application for housing until the residency ends.</w:t>
      </w:r>
    </w:p>
    <w:p w:rsidR="00BB3772" w:rsidRPr="00F537F9" w:rsidRDefault="00383CBF" w:rsidP="00062730">
      <w:pPr>
        <w:pStyle w:val="BodyText"/>
        <w:ind w:left="535" w:right="679"/>
        <w:rPr>
          <w:rFonts w:ascii="Cambria" w:hAnsi="Cambria"/>
        </w:rPr>
      </w:pPr>
      <w:r w:rsidRPr="00F537F9">
        <w:rPr>
          <w:rFonts w:ascii="Cambria" w:hAnsi="Cambria"/>
          <w:b/>
        </w:rPr>
        <w:t xml:space="preserve">AAHS </w:t>
      </w:r>
      <w:r w:rsidR="00AA294D" w:rsidRPr="00F537F9">
        <w:rPr>
          <w:rFonts w:ascii="Cambria" w:hAnsi="Cambria"/>
          <w:b/>
        </w:rPr>
        <w:t xml:space="preserve">Property Management </w:t>
      </w:r>
      <w:r w:rsidRPr="00F537F9">
        <w:rPr>
          <w:rFonts w:ascii="Cambria" w:hAnsi="Cambria"/>
          <w:b/>
        </w:rPr>
        <w:t>Staff</w:t>
      </w:r>
      <w:r w:rsidRPr="00F537F9">
        <w:rPr>
          <w:rFonts w:ascii="Cambria" w:hAnsi="Cambria"/>
        </w:rPr>
        <w:t>: This individual is responsible for maintaining the building and grounds in good physical order.</w:t>
      </w:r>
      <w:r w:rsidR="00AA294D" w:rsidRPr="00F537F9">
        <w:rPr>
          <w:rFonts w:ascii="Cambria" w:hAnsi="Cambria"/>
        </w:rPr>
        <w:t xml:space="preserve"> </w:t>
      </w:r>
    </w:p>
    <w:p w:rsidR="006554C0" w:rsidRPr="00F537F9" w:rsidRDefault="006554C0" w:rsidP="00062730">
      <w:pPr>
        <w:pStyle w:val="BodyText"/>
        <w:ind w:left="535" w:right="679"/>
        <w:rPr>
          <w:rFonts w:ascii="Cambria" w:hAnsi="Cambria"/>
        </w:rPr>
      </w:pPr>
    </w:p>
    <w:p w:rsidR="006554C0" w:rsidRPr="00F537F9" w:rsidRDefault="006554C0" w:rsidP="00062730">
      <w:pPr>
        <w:pStyle w:val="BodyText"/>
        <w:ind w:left="535" w:right="679"/>
        <w:rPr>
          <w:rFonts w:ascii="Cambria" w:hAnsi="Cambria"/>
        </w:rPr>
      </w:pPr>
    </w:p>
    <w:p w:rsidR="006554C0" w:rsidRPr="00F537F9" w:rsidRDefault="00383CBF" w:rsidP="006554C0">
      <w:pPr>
        <w:pStyle w:val="BodyText"/>
        <w:ind w:left="535"/>
        <w:rPr>
          <w:rFonts w:ascii="Cambria" w:hAnsi="Cambria"/>
        </w:rPr>
      </w:pPr>
      <w:r w:rsidRPr="00F537F9">
        <w:rPr>
          <w:rFonts w:ascii="Cambria" w:hAnsi="Cambria"/>
          <w:b/>
        </w:rPr>
        <w:t>Tenant Selection Committee</w:t>
      </w:r>
      <w:r w:rsidRPr="00F537F9">
        <w:rPr>
          <w:rFonts w:ascii="Cambria" w:hAnsi="Cambria"/>
        </w:rPr>
        <w:t>: Three members of the community and an AAHS board member select eligible tenants based on a fair and equal process.</w:t>
      </w:r>
    </w:p>
    <w:p w:rsidR="00254028" w:rsidRPr="00F537F9" w:rsidRDefault="00254028" w:rsidP="00254028">
      <w:pPr>
        <w:pStyle w:val="BodyText"/>
        <w:ind w:left="535" w:right="507"/>
        <w:rPr>
          <w:rFonts w:ascii="Cambria" w:hAnsi="Cambria"/>
        </w:rPr>
      </w:pPr>
      <w:r w:rsidRPr="00F537F9">
        <w:rPr>
          <w:rFonts w:ascii="Cambria" w:hAnsi="Cambria"/>
          <w:b/>
        </w:rPr>
        <w:t xml:space="preserve">Tenant Advisory Group: </w:t>
      </w:r>
      <w:r w:rsidRPr="00F537F9">
        <w:rPr>
          <w:rFonts w:ascii="Cambria" w:hAnsi="Cambria"/>
        </w:rPr>
        <w:t>Adult residents are immediately members of a Tenant Advisory Group. The group meets with the AAHS Navigator every two weeks to discuss ways to build community and to address any ongoing issues or concerns.</w:t>
      </w:r>
    </w:p>
    <w:p w:rsidR="00254028" w:rsidRPr="00F537F9" w:rsidRDefault="00254028" w:rsidP="00254028">
      <w:pPr>
        <w:pStyle w:val="BodyText"/>
        <w:ind w:left="535" w:right="1113"/>
        <w:rPr>
          <w:rFonts w:ascii="Cambria" w:hAnsi="Cambria"/>
        </w:rPr>
      </w:pPr>
      <w:r w:rsidRPr="00F537F9">
        <w:rPr>
          <w:rFonts w:ascii="Cambria" w:hAnsi="Cambria"/>
          <w:b/>
        </w:rPr>
        <w:t>The Landlord</w:t>
      </w:r>
      <w:r w:rsidRPr="00F537F9">
        <w:rPr>
          <w:rFonts w:ascii="Cambria" w:hAnsi="Cambria"/>
        </w:rPr>
        <w:t>: In this document the landlord is considered the Board of Directors of the Antigonish Affordable Housing Society.</w:t>
      </w:r>
    </w:p>
    <w:p w:rsidR="00254028" w:rsidRPr="00F537F9" w:rsidRDefault="00254028" w:rsidP="00FC7C18">
      <w:pPr>
        <w:pStyle w:val="BodyText"/>
        <w:ind w:right="1113"/>
        <w:rPr>
          <w:rFonts w:ascii="Cambria" w:hAnsi="Cambria"/>
        </w:rPr>
      </w:pPr>
    </w:p>
    <w:p w:rsidR="00254028" w:rsidRPr="00F537F9" w:rsidRDefault="00254028" w:rsidP="00254028">
      <w:pPr>
        <w:pStyle w:val="BodyText"/>
        <w:rPr>
          <w:rFonts w:ascii="Cambria" w:hAnsi="Cambria"/>
        </w:rPr>
      </w:pPr>
    </w:p>
    <w:p w:rsidR="00254028" w:rsidRPr="00F537F9" w:rsidRDefault="00254028" w:rsidP="00254028">
      <w:pPr>
        <w:pStyle w:val="Heading1"/>
        <w:spacing w:line="240" w:lineRule="auto"/>
        <w:ind w:left="535" w:firstLine="0"/>
        <w:rPr>
          <w:rFonts w:ascii="Cambria" w:hAnsi="Cambria"/>
        </w:rPr>
      </w:pPr>
      <w:r w:rsidRPr="00FC7C18">
        <w:rPr>
          <w:rFonts w:ascii="Cambria" w:hAnsi="Cambria"/>
        </w:rPr>
        <w:t>NOVA SCOTIA RESIDENTIAL TENANCIES ACT, 201</w:t>
      </w:r>
      <w:r w:rsidR="00DC2C6E" w:rsidRPr="00FC7C18">
        <w:rPr>
          <w:rFonts w:ascii="Cambria" w:hAnsi="Cambria"/>
        </w:rPr>
        <w:t>8</w:t>
      </w:r>
    </w:p>
    <w:p w:rsidR="00254028" w:rsidRPr="00F537F9" w:rsidRDefault="00254028" w:rsidP="00F537F9">
      <w:pPr>
        <w:pStyle w:val="BodyText"/>
        <w:ind w:left="535" w:right="720"/>
        <w:rPr>
          <w:rFonts w:ascii="Cambria" w:hAnsi="Cambria"/>
        </w:rPr>
      </w:pPr>
      <w:r w:rsidRPr="00F537F9">
        <w:rPr>
          <w:rFonts w:ascii="Cambria" w:hAnsi="Cambria"/>
        </w:rPr>
        <w:t xml:space="preserve">Residential tenancy law in Nova Scotia is primarily governed by the </w:t>
      </w:r>
      <w:r w:rsidRPr="00F537F9">
        <w:rPr>
          <w:rFonts w:ascii="Cambria" w:hAnsi="Cambria"/>
          <w:i/>
        </w:rPr>
        <w:t>Nova Scotia Residential Tenancies Act (</w:t>
      </w:r>
      <w:r w:rsidRPr="00F537F9">
        <w:rPr>
          <w:rFonts w:ascii="Cambria" w:hAnsi="Cambria"/>
        </w:rPr>
        <w:t xml:space="preserve">NSRTA) and its accompanying regulation. By law, residents need to be provided with a copy of this act or access to this act as a requirement of the one-year lease. The purpose of the NSRTA is: to provide landlords and tenants with an efficient and cost- effective means for settling disputes. 1993, c. 40, s. 1. The NSRTA explains the rights and obligations of residents and landlords in </w:t>
      </w:r>
      <w:r w:rsidRPr="00F537F9">
        <w:rPr>
          <w:rFonts w:ascii="Cambria" w:hAnsi="Cambria"/>
          <w:i/>
        </w:rPr>
        <w:t xml:space="preserve">all </w:t>
      </w:r>
      <w:r w:rsidRPr="00F537F9">
        <w:rPr>
          <w:rFonts w:ascii="Cambria" w:hAnsi="Cambria"/>
        </w:rPr>
        <w:t>rental buildings in Nova Scotia, private market,</w:t>
      </w:r>
      <w:r w:rsidR="00F537F9" w:rsidRPr="00F537F9">
        <w:rPr>
          <w:rFonts w:ascii="Cambria" w:hAnsi="Cambria"/>
        </w:rPr>
        <w:t xml:space="preserve"> </w:t>
      </w:r>
      <w:r w:rsidRPr="00F537F9">
        <w:rPr>
          <w:rFonts w:ascii="Cambria" w:hAnsi="Cambria"/>
        </w:rPr>
        <w:t>subsidized and affordable. Under this legislation, landlords and residents of affordable housing developments have many of the same rights and responsibilities as their counterparts in the private market. A link to the NSRTA can be found at:</w:t>
      </w:r>
    </w:p>
    <w:p w:rsidR="00254028" w:rsidRPr="00F537F9" w:rsidRDefault="00DA3ED6" w:rsidP="00254028">
      <w:pPr>
        <w:pStyle w:val="BodyText"/>
        <w:ind w:left="535"/>
        <w:rPr>
          <w:rFonts w:ascii="Cambria" w:hAnsi="Cambria"/>
          <w:color w:val="0000FF"/>
          <w:u w:val="single" w:color="0000FF"/>
        </w:rPr>
      </w:pPr>
      <w:hyperlink r:id="rId12">
        <w:r w:rsidR="00254028" w:rsidRPr="00F537F9">
          <w:rPr>
            <w:rFonts w:ascii="Cambria" w:hAnsi="Cambria"/>
            <w:color w:val="0000FF"/>
            <w:spacing w:val="-60"/>
            <w:u w:val="single" w:color="0000FF"/>
          </w:rPr>
          <w:t xml:space="preserve"> </w:t>
        </w:r>
        <w:r w:rsidR="00254028" w:rsidRPr="00F537F9">
          <w:rPr>
            <w:rFonts w:ascii="Cambria" w:hAnsi="Cambria"/>
            <w:color w:val="0000FF"/>
            <w:u w:val="single" w:color="0000FF"/>
          </w:rPr>
          <w:t>http://nslegislature.ca/legc/statutes/residential%20tenancies.pdf</w:t>
        </w:r>
      </w:hyperlink>
    </w:p>
    <w:p w:rsidR="00254028" w:rsidRPr="00F537F9" w:rsidRDefault="00254028" w:rsidP="00254028">
      <w:pPr>
        <w:pStyle w:val="BodyText"/>
        <w:ind w:left="535"/>
        <w:rPr>
          <w:rFonts w:ascii="Cambria" w:hAnsi="Cambria"/>
          <w:color w:val="0000FF"/>
          <w:u w:val="single" w:color="0000FF"/>
        </w:rPr>
      </w:pPr>
    </w:p>
    <w:p w:rsidR="00254028" w:rsidRPr="00F537F9" w:rsidRDefault="00254028" w:rsidP="00254028">
      <w:pPr>
        <w:pStyle w:val="BodyText"/>
        <w:rPr>
          <w:rFonts w:ascii="Cambria" w:hAnsi="Cambria"/>
        </w:rPr>
      </w:pPr>
    </w:p>
    <w:p w:rsidR="00254028" w:rsidRPr="00F537F9" w:rsidRDefault="00254028" w:rsidP="00254028">
      <w:pPr>
        <w:pStyle w:val="Heading1"/>
        <w:spacing w:line="240" w:lineRule="auto"/>
        <w:ind w:left="535" w:firstLine="0"/>
        <w:rPr>
          <w:rFonts w:ascii="Cambria" w:hAnsi="Cambria"/>
        </w:rPr>
      </w:pPr>
      <w:r w:rsidRPr="00F537F9">
        <w:rPr>
          <w:rFonts w:ascii="Cambria" w:hAnsi="Cambria"/>
        </w:rPr>
        <w:t>The Lease or Residential Tenancy Agreement</w:t>
      </w:r>
    </w:p>
    <w:p w:rsidR="00254028" w:rsidRPr="00F537F9" w:rsidRDefault="00254028" w:rsidP="00254028">
      <w:pPr>
        <w:pStyle w:val="BodyText"/>
        <w:rPr>
          <w:rFonts w:ascii="Cambria" w:hAnsi="Cambria"/>
          <w:b/>
        </w:rPr>
      </w:pPr>
    </w:p>
    <w:p w:rsidR="00254028" w:rsidRPr="00F537F9" w:rsidRDefault="00254028" w:rsidP="00254028">
      <w:pPr>
        <w:pStyle w:val="BodyText"/>
        <w:ind w:left="535" w:right="507"/>
        <w:rPr>
          <w:rFonts w:ascii="Cambria" w:hAnsi="Cambria"/>
        </w:rPr>
      </w:pPr>
      <w:r w:rsidRPr="00F537F9">
        <w:rPr>
          <w:rFonts w:ascii="Cambria" w:hAnsi="Cambria"/>
        </w:rPr>
        <w:t xml:space="preserve">A residential tenancy agreement is a contract that sets out the terms and conditions the housing provider and resident agree to before the resident moves into a rental unit. The tenancy agreement must be in writing, and be signed and dated by both landlord and resident. Once the agreement is signed, it is final and legally binding, subject to its compliance with the NSRTA. The one year lease or tenancy agreement for living at Riverside Estates also includes </w:t>
      </w:r>
      <w:r w:rsidRPr="00F537F9">
        <w:rPr>
          <w:rFonts w:ascii="Cambria" w:hAnsi="Cambria"/>
          <w:b/>
        </w:rPr>
        <w:t xml:space="preserve">agreed terms </w:t>
      </w:r>
      <w:r w:rsidRPr="00F537F9">
        <w:rPr>
          <w:rFonts w:ascii="Cambria" w:hAnsi="Cambria"/>
        </w:rPr>
        <w:t>for:</w:t>
      </w:r>
    </w:p>
    <w:p w:rsidR="00254028" w:rsidRPr="00F537F9" w:rsidRDefault="00254028" w:rsidP="00254028">
      <w:pPr>
        <w:pStyle w:val="ListParagraph"/>
        <w:numPr>
          <w:ilvl w:val="0"/>
          <w:numId w:val="6"/>
        </w:numPr>
        <w:tabs>
          <w:tab w:val="left" w:pos="1256"/>
        </w:tabs>
        <w:rPr>
          <w:rFonts w:ascii="Cambria" w:hAnsi="Cambria"/>
          <w:sz w:val="24"/>
          <w:szCs w:val="24"/>
        </w:rPr>
      </w:pPr>
      <w:r w:rsidRPr="00F537F9">
        <w:rPr>
          <w:rFonts w:ascii="Cambria" w:hAnsi="Cambria"/>
          <w:sz w:val="24"/>
          <w:szCs w:val="24"/>
        </w:rPr>
        <w:t>Security</w:t>
      </w:r>
      <w:r w:rsidRPr="00F537F9">
        <w:rPr>
          <w:rFonts w:ascii="Cambria" w:hAnsi="Cambria"/>
          <w:spacing w:val="-4"/>
          <w:sz w:val="24"/>
          <w:szCs w:val="24"/>
        </w:rPr>
        <w:t xml:space="preserve"> </w:t>
      </w:r>
      <w:r w:rsidRPr="00F537F9">
        <w:rPr>
          <w:rFonts w:ascii="Cambria" w:hAnsi="Cambria"/>
          <w:sz w:val="24"/>
          <w:szCs w:val="24"/>
        </w:rPr>
        <w:t>Deposit</w:t>
      </w:r>
    </w:p>
    <w:p w:rsidR="00254028" w:rsidRPr="00F537F9" w:rsidRDefault="00254028" w:rsidP="00254028">
      <w:pPr>
        <w:pStyle w:val="ListParagraph"/>
        <w:numPr>
          <w:ilvl w:val="0"/>
          <w:numId w:val="6"/>
        </w:numPr>
        <w:tabs>
          <w:tab w:val="left" w:pos="1256"/>
        </w:tabs>
        <w:rPr>
          <w:rFonts w:ascii="Cambria" w:hAnsi="Cambria"/>
          <w:sz w:val="24"/>
          <w:szCs w:val="24"/>
        </w:rPr>
      </w:pPr>
      <w:r w:rsidRPr="00F537F9">
        <w:rPr>
          <w:rFonts w:ascii="Cambria" w:hAnsi="Cambria"/>
          <w:sz w:val="24"/>
          <w:szCs w:val="24"/>
        </w:rPr>
        <w:t>Pets</w:t>
      </w:r>
    </w:p>
    <w:p w:rsidR="00254028" w:rsidRPr="00F537F9" w:rsidRDefault="00254028" w:rsidP="00254028">
      <w:pPr>
        <w:pStyle w:val="ListParagraph"/>
        <w:numPr>
          <w:ilvl w:val="0"/>
          <w:numId w:val="6"/>
        </w:numPr>
        <w:tabs>
          <w:tab w:val="left" w:pos="1256"/>
        </w:tabs>
        <w:rPr>
          <w:rFonts w:ascii="Cambria" w:hAnsi="Cambria"/>
          <w:sz w:val="24"/>
          <w:szCs w:val="24"/>
        </w:rPr>
      </w:pPr>
      <w:r w:rsidRPr="00F537F9">
        <w:rPr>
          <w:rFonts w:ascii="Cambria" w:hAnsi="Cambria"/>
          <w:sz w:val="24"/>
          <w:szCs w:val="24"/>
        </w:rPr>
        <w:t>Condition Inspections</w:t>
      </w:r>
    </w:p>
    <w:p w:rsidR="00254028" w:rsidRPr="00F537F9" w:rsidRDefault="00254028" w:rsidP="00254028">
      <w:pPr>
        <w:pStyle w:val="ListParagraph"/>
        <w:numPr>
          <w:ilvl w:val="0"/>
          <w:numId w:val="6"/>
        </w:numPr>
        <w:tabs>
          <w:tab w:val="left" w:pos="1256"/>
        </w:tabs>
        <w:rPr>
          <w:rFonts w:ascii="Cambria" w:hAnsi="Cambria"/>
          <w:sz w:val="24"/>
          <w:szCs w:val="24"/>
        </w:rPr>
      </w:pPr>
      <w:r w:rsidRPr="00F537F9">
        <w:rPr>
          <w:rFonts w:ascii="Cambria" w:hAnsi="Cambria"/>
          <w:sz w:val="24"/>
          <w:szCs w:val="24"/>
        </w:rPr>
        <w:t>Rent Increase</w:t>
      </w:r>
      <w:r w:rsidR="00D40766" w:rsidRPr="00F537F9">
        <w:rPr>
          <w:rFonts w:ascii="Cambria" w:hAnsi="Cambria"/>
          <w:sz w:val="24"/>
          <w:szCs w:val="24"/>
        </w:rPr>
        <w:t>s</w:t>
      </w:r>
    </w:p>
    <w:p w:rsidR="00254028" w:rsidRPr="00F537F9" w:rsidRDefault="00254028" w:rsidP="00254028">
      <w:pPr>
        <w:pStyle w:val="ListParagraph"/>
        <w:numPr>
          <w:ilvl w:val="0"/>
          <w:numId w:val="6"/>
        </w:numPr>
        <w:tabs>
          <w:tab w:val="left" w:pos="1256"/>
        </w:tabs>
        <w:rPr>
          <w:rFonts w:ascii="Cambria" w:hAnsi="Cambria"/>
          <w:sz w:val="24"/>
          <w:szCs w:val="24"/>
        </w:rPr>
      </w:pPr>
      <w:r w:rsidRPr="00F537F9">
        <w:rPr>
          <w:rFonts w:ascii="Cambria" w:hAnsi="Cambria"/>
          <w:sz w:val="24"/>
          <w:szCs w:val="24"/>
        </w:rPr>
        <w:t>Subletting</w:t>
      </w:r>
    </w:p>
    <w:p w:rsidR="00254028" w:rsidRPr="00F537F9" w:rsidRDefault="00254028" w:rsidP="00254028">
      <w:pPr>
        <w:pStyle w:val="ListParagraph"/>
        <w:numPr>
          <w:ilvl w:val="0"/>
          <w:numId w:val="6"/>
        </w:numPr>
        <w:tabs>
          <w:tab w:val="left" w:pos="1256"/>
        </w:tabs>
        <w:rPr>
          <w:rFonts w:ascii="Cambria" w:hAnsi="Cambria"/>
          <w:sz w:val="24"/>
          <w:szCs w:val="24"/>
        </w:rPr>
      </w:pPr>
      <w:r w:rsidRPr="00F537F9">
        <w:rPr>
          <w:rFonts w:ascii="Cambria" w:hAnsi="Cambria"/>
          <w:sz w:val="24"/>
          <w:szCs w:val="24"/>
        </w:rPr>
        <w:t>Repairs</w:t>
      </w:r>
    </w:p>
    <w:p w:rsidR="00254028" w:rsidRPr="00F537F9" w:rsidRDefault="00254028" w:rsidP="00254028">
      <w:pPr>
        <w:pStyle w:val="ListParagraph"/>
        <w:numPr>
          <w:ilvl w:val="0"/>
          <w:numId w:val="6"/>
        </w:numPr>
        <w:tabs>
          <w:tab w:val="left" w:pos="1256"/>
        </w:tabs>
        <w:rPr>
          <w:rFonts w:ascii="Cambria" w:hAnsi="Cambria"/>
          <w:sz w:val="24"/>
          <w:szCs w:val="24"/>
        </w:rPr>
      </w:pPr>
      <w:r w:rsidRPr="00F537F9">
        <w:rPr>
          <w:rFonts w:ascii="Cambria" w:hAnsi="Cambria"/>
          <w:sz w:val="24"/>
          <w:szCs w:val="24"/>
        </w:rPr>
        <w:t>Occupants and</w:t>
      </w:r>
      <w:r w:rsidRPr="00F537F9">
        <w:rPr>
          <w:rFonts w:ascii="Cambria" w:hAnsi="Cambria"/>
          <w:spacing w:val="-1"/>
          <w:sz w:val="24"/>
          <w:szCs w:val="24"/>
        </w:rPr>
        <w:t xml:space="preserve"> </w:t>
      </w:r>
      <w:r w:rsidRPr="00F537F9">
        <w:rPr>
          <w:rFonts w:ascii="Cambria" w:hAnsi="Cambria"/>
          <w:sz w:val="24"/>
          <w:szCs w:val="24"/>
        </w:rPr>
        <w:t>Guests</w:t>
      </w:r>
    </w:p>
    <w:p w:rsidR="00254028" w:rsidRPr="00F537F9" w:rsidRDefault="00254028" w:rsidP="00254028">
      <w:pPr>
        <w:pStyle w:val="ListParagraph"/>
        <w:numPr>
          <w:ilvl w:val="0"/>
          <w:numId w:val="6"/>
        </w:numPr>
        <w:tabs>
          <w:tab w:val="left" w:pos="1256"/>
        </w:tabs>
        <w:rPr>
          <w:rFonts w:ascii="Cambria" w:hAnsi="Cambria"/>
          <w:sz w:val="24"/>
          <w:szCs w:val="24"/>
        </w:rPr>
      </w:pPr>
      <w:r w:rsidRPr="00F537F9">
        <w:rPr>
          <w:rFonts w:ascii="Cambria" w:hAnsi="Cambria"/>
          <w:sz w:val="24"/>
          <w:szCs w:val="24"/>
        </w:rPr>
        <w:t>Locks</w:t>
      </w:r>
    </w:p>
    <w:p w:rsidR="00254028" w:rsidRPr="00F537F9" w:rsidRDefault="00254028" w:rsidP="00254028">
      <w:pPr>
        <w:pStyle w:val="ListParagraph"/>
        <w:numPr>
          <w:ilvl w:val="0"/>
          <w:numId w:val="6"/>
        </w:numPr>
        <w:tabs>
          <w:tab w:val="left" w:pos="1256"/>
        </w:tabs>
        <w:rPr>
          <w:rFonts w:ascii="Cambria" w:hAnsi="Cambria"/>
          <w:sz w:val="24"/>
          <w:szCs w:val="24"/>
        </w:rPr>
      </w:pPr>
      <w:r w:rsidRPr="00F537F9">
        <w:rPr>
          <w:rFonts w:ascii="Cambria" w:hAnsi="Cambria"/>
          <w:sz w:val="24"/>
          <w:szCs w:val="24"/>
        </w:rPr>
        <w:t>Landlord’s Entry into the Rental</w:t>
      </w:r>
      <w:r w:rsidRPr="00F537F9">
        <w:rPr>
          <w:rFonts w:ascii="Cambria" w:hAnsi="Cambria"/>
          <w:spacing w:val="-6"/>
          <w:sz w:val="24"/>
          <w:szCs w:val="24"/>
        </w:rPr>
        <w:t xml:space="preserve"> </w:t>
      </w:r>
      <w:r w:rsidRPr="00F537F9">
        <w:rPr>
          <w:rFonts w:ascii="Cambria" w:hAnsi="Cambria"/>
          <w:sz w:val="24"/>
          <w:szCs w:val="24"/>
        </w:rPr>
        <w:t>Unit</w:t>
      </w:r>
    </w:p>
    <w:p w:rsidR="00254028" w:rsidRPr="00F537F9" w:rsidRDefault="00254028" w:rsidP="00254028">
      <w:pPr>
        <w:pStyle w:val="ListParagraph"/>
        <w:numPr>
          <w:ilvl w:val="0"/>
          <w:numId w:val="6"/>
        </w:numPr>
        <w:tabs>
          <w:tab w:val="left" w:pos="1256"/>
        </w:tabs>
        <w:rPr>
          <w:rFonts w:ascii="Cambria" w:hAnsi="Cambria"/>
          <w:sz w:val="24"/>
          <w:szCs w:val="24"/>
        </w:rPr>
      </w:pPr>
      <w:r w:rsidRPr="00F537F9">
        <w:rPr>
          <w:rFonts w:ascii="Cambria" w:hAnsi="Cambria"/>
          <w:sz w:val="24"/>
          <w:szCs w:val="24"/>
        </w:rPr>
        <w:t>Ending the</w:t>
      </w:r>
      <w:r w:rsidRPr="00F537F9">
        <w:rPr>
          <w:rFonts w:ascii="Cambria" w:hAnsi="Cambria"/>
          <w:spacing w:val="-10"/>
          <w:sz w:val="24"/>
          <w:szCs w:val="24"/>
        </w:rPr>
        <w:t xml:space="preserve"> </w:t>
      </w:r>
      <w:r w:rsidRPr="00F537F9">
        <w:rPr>
          <w:rFonts w:ascii="Cambria" w:hAnsi="Cambria"/>
          <w:sz w:val="24"/>
          <w:szCs w:val="24"/>
        </w:rPr>
        <w:t>Tenancy</w:t>
      </w:r>
    </w:p>
    <w:p w:rsidR="00254028" w:rsidRPr="00F537F9" w:rsidRDefault="00254028" w:rsidP="00725B13">
      <w:pPr>
        <w:tabs>
          <w:tab w:val="left" w:pos="1256"/>
        </w:tabs>
        <w:rPr>
          <w:rFonts w:ascii="Cambria" w:hAnsi="Cambria"/>
          <w:sz w:val="24"/>
          <w:szCs w:val="24"/>
        </w:rPr>
      </w:pPr>
    </w:p>
    <w:p w:rsidR="00254028" w:rsidRPr="00F537F9" w:rsidRDefault="00254028" w:rsidP="00254028">
      <w:pPr>
        <w:pStyle w:val="BodyText"/>
        <w:rPr>
          <w:rFonts w:ascii="Cambria" w:hAnsi="Cambria"/>
        </w:rPr>
      </w:pPr>
    </w:p>
    <w:p w:rsidR="00254028" w:rsidRPr="00F537F9" w:rsidRDefault="00254028" w:rsidP="00254028">
      <w:pPr>
        <w:pStyle w:val="Heading1"/>
        <w:spacing w:line="240" w:lineRule="auto"/>
        <w:ind w:left="535" w:firstLine="0"/>
        <w:rPr>
          <w:rFonts w:ascii="Cambria" w:hAnsi="Cambria"/>
        </w:rPr>
      </w:pPr>
      <w:r w:rsidRPr="00F537F9">
        <w:rPr>
          <w:rFonts w:ascii="Cambria" w:hAnsi="Cambria"/>
        </w:rPr>
        <w:t>The NSRTA Ruling on House Rules</w:t>
      </w:r>
    </w:p>
    <w:p w:rsidR="00254028" w:rsidRPr="00F537F9" w:rsidRDefault="00254028" w:rsidP="00254028">
      <w:pPr>
        <w:pStyle w:val="BodyText"/>
        <w:ind w:left="535" w:right="615"/>
        <w:rPr>
          <w:rFonts w:ascii="Cambria" w:hAnsi="Cambria"/>
        </w:rPr>
      </w:pPr>
      <w:r w:rsidRPr="00F537F9">
        <w:rPr>
          <w:rFonts w:ascii="Cambria" w:hAnsi="Cambria"/>
        </w:rPr>
        <w:lastRenderedPageBreak/>
        <w:t xml:space="preserve">According to the ‘NSRTA, the Antigonish Affordable Housing Society can supply residents with a copy of reasonable rules. Rules can be changed or repealed upon four months’ notice </w:t>
      </w:r>
      <w:r w:rsidR="00F537F9" w:rsidRPr="00F537F9">
        <w:rPr>
          <w:rFonts w:ascii="Cambria" w:hAnsi="Cambria"/>
        </w:rPr>
        <w:t>to</w:t>
      </w:r>
      <w:r w:rsidRPr="00F537F9">
        <w:rPr>
          <w:rFonts w:ascii="Cambria" w:hAnsi="Cambria"/>
        </w:rPr>
        <w:t xml:space="preserve"> the resident prior to the anniversary date in any year. Rules are reasonable if they are intended to promote:</w:t>
      </w:r>
    </w:p>
    <w:p w:rsidR="00254028" w:rsidRPr="00F537F9" w:rsidRDefault="00254028" w:rsidP="00254028">
      <w:pPr>
        <w:pStyle w:val="ListParagraph"/>
        <w:numPr>
          <w:ilvl w:val="0"/>
          <w:numId w:val="7"/>
        </w:numPr>
        <w:tabs>
          <w:tab w:val="left" w:pos="1255"/>
          <w:tab w:val="left" w:pos="1256"/>
        </w:tabs>
        <w:rPr>
          <w:rFonts w:ascii="Cambria" w:hAnsi="Cambria"/>
          <w:sz w:val="24"/>
          <w:szCs w:val="24"/>
        </w:rPr>
      </w:pPr>
      <w:r w:rsidRPr="00F537F9">
        <w:rPr>
          <w:rFonts w:ascii="Cambria" w:hAnsi="Cambria"/>
          <w:sz w:val="24"/>
          <w:szCs w:val="24"/>
        </w:rPr>
        <w:t>a fair distribution of services and facilities to</w:t>
      </w:r>
      <w:r w:rsidRPr="00F537F9">
        <w:rPr>
          <w:rFonts w:ascii="Cambria" w:hAnsi="Cambria"/>
          <w:spacing w:val="-3"/>
          <w:sz w:val="24"/>
          <w:szCs w:val="24"/>
        </w:rPr>
        <w:t xml:space="preserve"> </w:t>
      </w:r>
      <w:r w:rsidRPr="00F537F9">
        <w:rPr>
          <w:rFonts w:ascii="Cambria" w:hAnsi="Cambria"/>
          <w:sz w:val="24"/>
          <w:szCs w:val="24"/>
        </w:rPr>
        <w:t>residents.</w:t>
      </w:r>
    </w:p>
    <w:p w:rsidR="00254028" w:rsidRPr="00F537F9" w:rsidRDefault="00254028" w:rsidP="00254028">
      <w:pPr>
        <w:pStyle w:val="ListParagraph"/>
        <w:numPr>
          <w:ilvl w:val="0"/>
          <w:numId w:val="7"/>
        </w:numPr>
        <w:tabs>
          <w:tab w:val="left" w:pos="1255"/>
          <w:tab w:val="left" w:pos="1256"/>
        </w:tabs>
        <w:ind w:right="1435"/>
        <w:rPr>
          <w:rFonts w:ascii="Cambria" w:hAnsi="Cambria"/>
          <w:sz w:val="24"/>
          <w:szCs w:val="24"/>
        </w:rPr>
      </w:pPr>
      <w:r w:rsidRPr="00F537F9">
        <w:rPr>
          <w:rFonts w:ascii="Cambria" w:hAnsi="Cambria"/>
          <w:sz w:val="24"/>
          <w:szCs w:val="24"/>
        </w:rPr>
        <w:t>the safety, comfort or welfare of persons working or residing in the</w:t>
      </w:r>
      <w:r w:rsidRPr="00F537F9">
        <w:rPr>
          <w:rFonts w:ascii="Cambria" w:hAnsi="Cambria"/>
          <w:spacing w:val="-15"/>
          <w:sz w:val="24"/>
          <w:szCs w:val="24"/>
        </w:rPr>
        <w:t xml:space="preserve"> </w:t>
      </w:r>
      <w:r w:rsidRPr="00F537F9">
        <w:rPr>
          <w:rFonts w:ascii="Cambria" w:hAnsi="Cambria"/>
          <w:sz w:val="24"/>
          <w:szCs w:val="24"/>
        </w:rPr>
        <w:t>residential premises.</w:t>
      </w:r>
    </w:p>
    <w:p w:rsidR="00254028" w:rsidRPr="00F537F9" w:rsidRDefault="00254028" w:rsidP="00254028">
      <w:pPr>
        <w:pStyle w:val="ListParagraph"/>
        <w:numPr>
          <w:ilvl w:val="0"/>
          <w:numId w:val="7"/>
        </w:numPr>
        <w:tabs>
          <w:tab w:val="left" w:pos="1255"/>
          <w:tab w:val="left" w:pos="1256"/>
        </w:tabs>
        <w:rPr>
          <w:rFonts w:ascii="Cambria" w:hAnsi="Cambria"/>
          <w:sz w:val="24"/>
          <w:szCs w:val="24"/>
        </w:rPr>
      </w:pPr>
      <w:r w:rsidRPr="00F537F9">
        <w:rPr>
          <w:rFonts w:ascii="Cambria" w:hAnsi="Cambria"/>
          <w:sz w:val="24"/>
          <w:szCs w:val="24"/>
        </w:rPr>
        <w:t>the protection of the property from</w:t>
      </w:r>
      <w:r w:rsidRPr="00F537F9">
        <w:rPr>
          <w:rFonts w:ascii="Cambria" w:hAnsi="Cambria"/>
          <w:spacing w:val="-5"/>
          <w:sz w:val="24"/>
          <w:szCs w:val="24"/>
        </w:rPr>
        <w:t xml:space="preserve"> </w:t>
      </w:r>
      <w:r w:rsidRPr="00F537F9">
        <w:rPr>
          <w:rFonts w:ascii="Cambria" w:hAnsi="Cambria"/>
          <w:sz w:val="24"/>
          <w:szCs w:val="24"/>
        </w:rPr>
        <w:t xml:space="preserve">abuse. </w:t>
      </w:r>
    </w:p>
    <w:p w:rsidR="00254028" w:rsidRPr="00F537F9" w:rsidRDefault="00254028" w:rsidP="00254028">
      <w:pPr>
        <w:tabs>
          <w:tab w:val="left" w:pos="1255"/>
          <w:tab w:val="left" w:pos="1256"/>
        </w:tabs>
        <w:rPr>
          <w:rFonts w:ascii="Cambria" w:hAnsi="Cambria"/>
          <w:sz w:val="24"/>
          <w:szCs w:val="24"/>
        </w:rPr>
      </w:pPr>
    </w:p>
    <w:p w:rsidR="00254028" w:rsidRPr="00F537F9" w:rsidRDefault="00254028" w:rsidP="00254028">
      <w:pPr>
        <w:tabs>
          <w:tab w:val="left" w:pos="1255"/>
          <w:tab w:val="left" w:pos="1256"/>
        </w:tabs>
        <w:rPr>
          <w:rFonts w:ascii="Cambria" w:hAnsi="Cambria"/>
          <w:sz w:val="24"/>
          <w:szCs w:val="24"/>
        </w:rPr>
      </w:pPr>
      <w:r w:rsidRPr="00F537F9">
        <w:rPr>
          <w:rFonts w:ascii="Cambria" w:hAnsi="Cambria"/>
          <w:sz w:val="24"/>
          <w:szCs w:val="24"/>
        </w:rPr>
        <w:t xml:space="preserve">         We ask that you review and agree to the following </w:t>
      </w:r>
      <w:r w:rsidRPr="00F537F9">
        <w:rPr>
          <w:rFonts w:ascii="Cambria" w:hAnsi="Cambria"/>
          <w:b/>
          <w:sz w:val="24"/>
          <w:szCs w:val="24"/>
        </w:rPr>
        <w:t>House Rules</w:t>
      </w:r>
      <w:r w:rsidRPr="00F537F9">
        <w:rPr>
          <w:rFonts w:ascii="Cambria" w:hAnsi="Cambria"/>
          <w:sz w:val="24"/>
          <w:szCs w:val="24"/>
        </w:rPr>
        <w:t>:</w:t>
      </w:r>
    </w:p>
    <w:p w:rsidR="00254028" w:rsidRPr="00F537F9" w:rsidRDefault="00254028" w:rsidP="00254028">
      <w:pPr>
        <w:pStyle w:val="ListParagraph"/>
        <w:numPr>
          <w:ilvl w:val="0"/>
          <w:numId w:val="7"/>
        </w:numPr>
        <w:tabs>
          <w:tab w:val="left" w:pos="1256"/>
        </w:tabs>
        <w:rPr>
          <w:rFonts w:ascii="Cambria" w:hAnsi="Cambria"/>
          <w:sz w:val="24"/>
          <w:szCs w:val="24"/>
        </w:rPr>
      </w:pPr>
      <w:r w:rsidRPr="00F537F9">
        <w:rPr>
          <w:rFonts w:ascii="Cambria" w:hAnsi="Cambria"/>
          <w:sz w:val="24"/>
          <w:szCs w:val="24"/>
        </w:rPr>
        <w:t>Compliance with the House Rules and Membership on the Tenant Advisory Group</w:t>
      </w:r>
    </w:p>
    <w:p w:rsidR="00254028" w:rsidRPr="00F537F9" w:rsidRDefault="00254028" w:rsidP="00254028">
      <w:pPr>
        <w:pStyle w:val="ListParagraph"/>
        <w:numPr>
          <w:ilvl w:val="0"/>
          <w:numId w:val="7"/>
        </w:numPr>
        <w:tabs>
          <w:tab w:val="left" w:pos="1256"/>
        </w:tabs>
        <w:rPr>
          <w:rFonts w:ascii="Cambria" w:hAnsi="Cambria"/>
          <w:sz w:val="24"/>
          <w:szCs w:val="24"/>
        </w:rPr>
      </w:pPr>
      <w:r w:rsidRPr="00F537F9">
        <w:rPr>
          <w:rFonts w:ascii="Cambria" w:hAnsi="Cambria"/>
          <w:sz w:val="24"/>
          <w:szCs w:val="24"/>
        </w:rPr>
        <w:t>Alterations and Renovations Policy</w:t>
      </w:r>
    </w:p>
    <w:p w:rsidR="00254028" w:rsidRPr="00F537F9" w:rsidRDefault="00254028" w:rsidP="00254028">
      <w:pPr>
        <w:pStyle w:val="ListParagraph"/>
        <w:numPr>
          <w:ilvl w:val="0"/>
          <w:numId w:val="7"/>
        </w:numPr>
        <w:tabs>
          <w:tab w:val="left" w:pos="1256"/>
        </w:tabs>
        <w:rPr>
          <w:rFonts w:ascii="Cambria" w:hAnsi="Cambria"/>
          <w:sz w:val="24"/>
          <w:szCs w:val="24"/>
        </w:rPr>
      </w:pPr>
      <w:r w:rsidRPr="00F537F9">
        <w:rPr>
          <w:rFonts w:ascii="Cambria" w:hAnsi="Cambria"/>
          <w:sz w:val="24"/>
          <w:szCs w:val="24"/>
        </w:rPr>
        <w:t>Extended Absence from the Rental Unit</w:t>
      </w:r>
    </w:p>
    <w:p w:rsidR="00254028" w:rsidRPr="00F537F9" w:rsidRDefault="00254028" w:rsidP="00254028">
      <w:pPr>
        <w:pStyle w:val="ListParagraph"/>
        <w:numPr>
          <w:ilvl w:val="0"/>
          <w:numId w:val="7"/>
        </w:numPr>
        <w:tabs>
          <w:tab w:val="left" w:pos="1256"/>
        </w:tabs>
        <w:rPr>
          <w:rFonts w:ascii="Cambria" w:hAnsi="Cambria"/>
          <w:sz w:val="24"/>
          <w:szCs w:val="24"/>
        </w:rPr>
      </w:pPr>
      <w:r w:rsidRPr="00F537F9">
        <w:rPr>
          <w:rFonts w:ascii="Cambria" w:hAnsi="Cambria"/>
          <w:sz w:val="24"/>
          <w:szCs w:val="24"/>
        </w:rPr>
        <w:t>Garbage, Recycling and Composting</w:t>
      </w:r>
    </w:p>
    <w:p w:rsidR="00254028" w:rsidRPr="00F537F9" w:rsidRDefault="00254028" w:rsidP="00254028">
      <w:pPr>
        <w:pStyle w:val="ListParagraph"/>
        <w:numPr>
          <w:ilvl w:val="0"/>
          <w:numId w:val="7"/>
        </w:numPr>
        <w:tabs>
          <w:tab w:val="left" w:pos="1256"/>
        </w:tabs>
        <w:rPr>
          <w:rFonts w:ascii="Cambria" w:hAnsi="Cambria"/>
          <w:sz w:val="24"/>
          <w:szCs w:val="24"/>
        </w:rPr>
      </w:pPr>
      <w:r w:rsidRPr="00F537F9">
        <w:rPr>
          <w:rFonts w:ascii="Cambria" w:hAnsi="Cambria"/>
          <w:sz w:val="24"/>
          <w:szCs w:val="24"/>
        </w:rPr>
        <w:t>Tenant’s Insurance</w:t>
      </w:r>
    </w:p>
    <w:p w:rsidR="00254028" w:rsidRPr="00F537F9" w:rsidRDefault="00254028" w:rsidP="00254028">
      <w:pPr>
        <w:pStyle w:val="ListParagraph"/>
        <w:numPr>
          <w:ilvl w:val="0"/>
          <w:numId w:val="7"/>
        </w:numPr>
        <w:tabs>
          <w:tab w:val="left" w:pos="1256"/>
        </w:tabs>
        <w:rPr>
          <w:rFonts w:ascii="Cambria" w:hAnsi="Cambria"/>
          <w:sz w:val="24"/>
          <w:szCs w:val="24"/>
        </w:rPr>
      </w:pPr>
      <w:r w:rsidRPr="00F537F9">
        <w:rPr>
          <w:rFonts w:ascii="Cambria" w:hAnsi="Cambria"/>
          <w:sz w:val="24"/>
          <w:szCs w:val="24"/>
        </w:rPr>
        <w:t>Moving Day</w:t>
      </w:r>
    </w:p>
    <w:p w:rsidR="00254028" w:rsidRPr="00F537F9" w:rsidRDefault="00254028" w:rsidP="00254028">
      <w:pPr>
        <w:pStyle w:val="ListParagraph"/>
        <w:numPr>
          <w:ilvl w:val="0"/>
          <w:numId w:val="7"/>
        </w:numPr>
        <w:tabs>
          <w:tab w:val="left" w:pos="1256"/>
        </w:tabs>
        <w:rPr>
          <w:rFonts w:ascii="Cambria" w:hAnsi="Cambria"/>
          <w:sz w:val="24"/>
          <w:szCs w:val="24"/>
        </w:rPr>
      </w:pPr>
      <w:r w:rsidRPr="00F537F9">
        <w:rPr>
          <w:rFonts w:ascii="Cambria" w:hAnsi="Cambria"/>
          <w:sz w:val="24"/>
          <w:szCs w:val="24"/>
        </w:rPr>
        <w:t>Noise and Disturbances</w:t>
      </w:r>
    </w:p>
    <w:p w:rsidR="00254028" w:rsidRPr="00F537F9" w:rsidRDefault="00254028" w:rsidP="00254028">
      <w:pPr>
        <w:pStyle w:val="ListParagraph"/>
        <w:numPr>
          <w:ilvl w:val="0"/>
          <w:numId w:val="7"/>
        </w:numPr>
        <w:tabs>
          <w:tab w:val="left" w:pos="1256"/>
        </w:tabs>
        <w:rPr>
          <w:rFonts w:ascii="Cambria" w:hAnsi="Cambria"/>
          <w:sz w:val="24"/>
          <w:szCs w:val="24"/>
        </w:rPr>
      </w:pPr>
      <w:r w:rsidRPr="00F537F9">
        <w:rPr>
          <w:rFonts w:ascii="Cambria" w:hAnsi="Cambria"/>
          <w:sz w:val="24"/>
          <w:szCs w:val="24"/>
        </w:rPr>
        <w:t>Outdoor Yard Space</w:t>
      </w:r>
    </w:p>
    <w:p w:rsidR="00254028" w:rsidRPr="00F537F9" w:rsidRDefault="00254028" w:rsidP="00254028">
      <w:pPr>
        <w:pStyle w:val="ListParagraph"/>
        <w:numPr>
          <w:ilvl w:val="0"/>
          <w:numId w:val="7"/>
        </w:numPr>
        <w:tabs>
          <w:tab w:val="left" w:pos="1256"/>
        </w:tabs>
        <w:rPr>
          <w:rFonts w:ascii="Cambria" w:hAnsi="Cambria"/>
          <w:sz w:val="24"/>
          <w:szCs w:val="24"/>
        </w:rPr>
      </w:pPr>
      <w:r w:rsidRPr="00F537F9">
        <w:rPr>
          <w:rFonts w:ascii="Cambria" w:hAnsi="Cambria"/>
          <w:sz w:val="24"/>
          <w:szCs w:val="24"/>
        </w:rPr>
        <w:t>Parking</w:t>
      </w:r>
      <w:r w:rsidR="008C062F">
        <w:rPr>
          <w:rFonts w:ascii="Cambria" w:hAnsi="Cambria"/>
          <w:sz w:val="24"/>
          <w:szCs w:val="24"/>
        </w:rPr>
        <w:t xml:space="preserve"> and Vehicles</w:t>
      </w:r>
    </w:p>
    <w:p w:rsidR="00254028" w:rsidRPr="00F537F9" w:rsidRDefault="00254028" w:rsidP="00254028">
      <w:pPr>
        <w:pStyle w:val="ListParagraph"/>
        <w:numPr>
          <w:ilvl w:val="0"/>
          <w:numId w:val="7"/>
        </w:numPr>
        <w:tabs>
          <w:tab w:val="left" w:pos="1256"/>
        </w:tabs>
        <w:rPr>
          <w:rFonts w:ascii="Cambria" w:hAnsi="Cambria"/>
          <w:sz w:val="24"/>
          <w:szCs w:val="24"/>
        </w:rPr>
      </w:pPr>
      <w:r w:rsidRPr="00F537F9">
        <w:rPr>
          <w:rFonts w:ascii="Cambria" w:hAnsi="Cambria"/>
          <w:sz w:val="24"/>
          <w:szCs w:val="24"/>
        </w:rPr>
        <w:t>Pest Management</w:t>
      </w:r>
    </w:p>
    <w:p w:rsidR="00254028" w:rsidRPr="00F537F9" w:rsidRDefault="00254028" w:rsidP="00254028">
      <w:pPr>
        <w:pStyle w:val="ListParagraph"/>
        <w:numPr>
          <w:ilvl w:val="0"/>
          <w:numId w:val="7"/>
        </w:numPr>
        <w:tabs>
          <w:tab w:val="left" w:pos="1256"/>
        </w:tabs>
        <w:rPr>
          <w:rFonts w:ascii="Cambria" w:hAnsi="Cambria"/>
          <w:sz w:val="24"/>
          <w:szCs w:val="24"/>
        </w:rPr>
      </w:pPr>
      <w:r w:rsidRPr="00F537F9">
        <w:rPr>
          <w:rFonts w:ascii="Cambria" w:hAnsi="Cambria"/>
          <w:sz w:val="24"/>
          <w:szCs w:val="24"/>
        </w:rPr>
        <w:t>Rent Payment</w:t>
      </w:r>
    </w:p>
    <w:p w:rsidR="00254028" w:rsidRPr="00F537F9" w:rsidRDefault="00254028" w:rsidP="00254028">
      <w:pPr>
        <w:pStyle w:val="ListParagraph"/>
        <w:numPr>
          <w:ilvl w:val="0"/>
          <w:numId w:val="7"/>
        </w:numPr>
        <w:tabs>
          <w:tab w:val="left" w:pos="1256"/>
        </w:tabs>
        <w:rPr>
          <w:rFonts w:ascii="Cambria" w:hAnsi="Cambria"/>
          <w:sz w:val="24"/>
          <w:szCs w:val="24"/>
        </w:rPr>
      </w:pPr>
      <w:r w:rsidRPr="00F537F9">
        <w:rPr>
          <w:rFonts w:ascii="Cambria" w:hAnsi="Cambria"/>
          <w:sz w:val="24"/>
          <w:szCs w:val="24"/>
        </w:rPr>
        <w:t>Smoking</w:t>
      </w:r>
    </w:p>
    <w:p w:rsidR="00254028" w:rsidRPr="00F537F9" w:rsidRDefault="00254028" w:rsidP="00254028">
      <w:pPr>
        <w:pStyle w:val="ListParagraph"/>
        <w:numPr>
          <w:ilvl w:val="0"/>
          <w:numId w:val="7"/>
        </w:numPr>
        <w:tabs>
          <w:tab w:val="left" w:pos="1256"/>
        </w:tabs>
        <w:rPr>
          <w:rFonts w:ascii="Cambria" w:hAnsi="Cambria"/>
          <w:sz w:val="24"/>
          <w:szCs w:val="24"/>
        </w:rPr>
      </w:pPr>
      <w:r w:rsidRPr="00F537F9">
        <w:rPr>
          <w:rFonts w:ascii="Cambria" w:hAnsi="Cambria"/>
          <w:sz w:val="24"/>
          <w:szCs w:val="24"/>
        </w:rPr>
        <w:t>Storage</w:t>
      </w:r>
    </w:p>
    <w:p w:rsidR="00254028" w:rsidRPr="00F537F9" w:rsidRDefault="00254028" w:rsidP="00254028">
      <w:pPr>
        <w:pStyle w:val="ListParagraph"/>
        <w:numPr>
          <w:ilvl w:val="0"/>
          <w:numId w:val="7"/>
        </w:numPr>
        <w:tabs>
          <w:tab w:val="left" w:pos="1256"/>
        </w:tabs>
        <w:rPr>
          <w:rFonts w:ascii="Cambria" w:hAnsi="Cambria"/>
          <w:sz w:val="24"/>
          <w:szCs w:val="24"/>
        </w:rPr>
      </w:pPr>
      <w:r w:rsidRPr="00F537F9">
        <w:rPr>
          <w:rFonts w:ascii="Cambria" w:hAnsi="Cambria"/>
          <w:sz w:val="24"/>
          <w:szCs w:val="24"/>
        </w:rPr>
        <w:t>Crime Free</w:t>
      </w:r>
    </w:p>
    <w:p w:rsidR="00D40766" w:rsidRPr="000D2472" w:rsidRDefault="00254028" w:rsidP="00062730">
      <w:pPr>
        <w:pStyle w:val="ListParagraph"/>
        <w:numPr>
          <w:ilvl w:val="0"/>
          <w:numId w:val="7"/>
        </w:numPr>
        <w:tabs>
          <w:tab w:val="left" w:pos="1256"/>
        </w:tabs>
        <w:rPr>
          <w:rFonts w:ascii="Cambria" w:hAnsi="Cambria"/>
          <w:sz w:val="24"/>
          <w:szCs w:val="24"/>
        </w:rPr>
      </w:pPr>
      <w:r w:rsidRPr="00F537F9">
        <w:rPr>
          <w:rFonts w:ascii="Cambria" w:hAnsi="Cambria"/>
          <w:sz w:val="24"/>
          <w:szCs w:val="24"/>
        </w:rPr>
        <w:t>Dispute Resolution</w:t>
      </w:r>
    </w:p>
    <w:p w:rsidR="00D40766" w:rsidRPr="00F537F9" w:rsidRDefault="00D40766" w:rsidP="00062730">
      <w:pPr>
        <w:pStyle w:val="BodyText"/>
        <w:rPr>
          <w:rFonts w:ascii="Cambria" w:hAnsi="Cambria"/>
        </w:rPr>
      </w:pPr>
    </w:p>
    <w:p w:rsidR="00BB3772" w:rsidRPr="00F537F9" w:rsidRDefault="00383CBF" w:rsidP="00062730">
      <w:pPr>
        <w:pStyle w:val="Heading1"/>
        <w:spacing w:line="240" w:lineRule="auto"/>
        <w:ind w:left="535" w:firstLine="0"/>
        <w:rPr>
          <w:rFonts w:ascii="Cambria" w:hAnsi="Cambria"/>
        </w:rPr>
      </w:pPr>
      <w:r w:rsidRPr="00F537F9">
        <w:rPr>
          <w:rFonts w:ascii="Cambria" w:hAnsi="Cambria"/>
        </w:rPr>
        <w:t>RIVERSIDE ESTATES TERMS OF THE LEASE</w:t>
      </w:r>
    </w:p>
    <w:p w:rsidR="00BB3772" w:rsidRPr="00F537F9" w:rsidRDefault="00BB3772" w:rsidP="00062730">
      <w:pPr>
        <w:pStyle w:val="BodyText"/>
        <w:rPr>
          <w:rFonts w:ascii="Cambria" w:hAnsi="Cambria"/>
          <w:b/>
        </w:rPr>
      </w:pPr>
    </w:p>
    <w:p w:rsidR="00BB3772" w:rsidRPr="00F537F9" w:rsidRDefault="00383CBF" w:rsidP="00062730">
      <w:pPr>
        <w:pStyle w:val="ListParagraph"/>
        <w:numPr>
          <w:ilvl w:val="0"/>
          <w:numId w:val="4"/>
        </w:numPr>
        <w:tabs>
          <w:tab w:val="left" w:pos="1256"/>
        </w:tabs>
        <w:rPr>
          <w:rFonts w:ascii="Cambria" w:hAnsi="Cambria"/>
          <w:b/>
          <w:sz w:val="24"/>
          <w:szCs w:val="24"/>
        </w:rPr>
      </w:pPr>
      <w:r w:rsidRPr="00F537F9">
        <w:rPr>
          <w:rFonts w:ascii="Cambria" w:hAnsi="Cambria"/>
          <w:b/>
          <w:sz w:val="24"/>
          <w:szCs w:val="24"/>
        </w:rPr>
        <w:t>Security</w:t>
      </w:r>
      <w:r w:rsidRPr="00F537F9">
        <w:rPr>
          <w:rFonts w:ascii="Cambria" w:hAnsi="Cambria"/>
          <w:b/>
          <w:spacing w:val="-1"/>
          <w:sz w:val="24"/>
          <w:szCs w:val="24"/>
        </w:rPr>
        <w:t xml:space="preserve"> </w:t>
      </w:r>
      <w:r w:rsidRPr="00F537F9">
        <w:rPr>
          <w:rFonts w:ascii="Cambria" w:hAnsi="Cambria"/>
          <w:b/>
          <w:sz w:val="24"/>
          <w:szCs w:val="24"/>
        </w:rPr>
        <w:t>Deposits</w:t>
      </w:r>
    </w:p>
    <w:p w:rsidR="00D40766" w:rsidRPr="00F537F9" w:rsidRDefault="00383CBF" w:rsidP="000D2472">
      <w:pPr>
        <w:pStyle w:val="BodyText"/>
        <w:ind w:left="1255" w:right="533"/>
        <w:rPr>
          <w:rFonts w:ascii="Cambria" w:hAnsi="Cambria"/>
        </w:rPr>
      </w:pPr>
      <w:r w:rsidRPr="00F537F9">
        <w:rPr>
          <w:rFonts w:ascii="Cambria" w:hAnsi="Cambria"/>
        </w:rPr>
        <w:t>The Antigonish Affordable Housing Society (AAHS) reserves the right to collect security deposits and pet deposits from residents before beginning a tenancy if the request is reasonable based on total household income. The amount of the deposits cannot be more than one half the monthly rents. When a resident moves out, the AAHS staff will return the deposits, with interest.</w:t>
      </w:r>
      <w:r w:rsidR="000B2AF0">
        <w:rPr>
          <w:rFonts w:ascii="Cambria" w:hAnsi="Cambria"/>
        </w:rPr>
        <w:t xml:space="preserve"> </w:t>
      </w:r>
      <w:r w:rsidR="000B2AF0" w:rsidRPr="00FC7C18">
        <w:rPr>
          <w:rFonts w:ascii="Cambria" w:hAnsi="Cambria"/>
        </w:rPr>
        <w:t xml:space="preserve">Interest is paid in accordance with the </w:t>
      </w:r>
      <w:r w:rsidR="00351694" w:rsidRPr="00FC7C18">
        <w:rPr>
          <w:rFonts w:ascii="Cambria" w:hAnsi="Cambria"/>
        </w:rPr>
        <w:t xml:space="preserve">Nova Scotia </w:t>
      </w:r>
      <w:r w:rsidR="000B2AF0" w:rsidRPr="00FC7C18">
        <w:rPr>
          <w:rFonts w:ascii="Cambria" w:hAnsi="Cambria"/>
        </w:rPr>
        <w:t>Residential Tenancies Act.</w:t>
      </w:r>
      <w:r w:rsidRPr="00F537F9">
        <w:rPr>
          <w:rFonts w:ascii="Cambria" w:hAnsi="Cambria"/>
        </w:rPr>
        <w:t xml:space="preserve"> The staff may be able to use the security deposit to cover the cost of any unpaid rent, damages caused by the resident beyond normal wear and tear, or bills and costs AAHS has to cover if someone moves out without giving proper notice.</w:t>
      </w:r>
    </w:p>
    <w:p w:rsidR="00BB3772" w:rsidRPr="00F537F9" w:rsidRDefault="00BB3772" w:rsidP="00062730">
      <w:pPr>
        <w:pStyle w:val="BodyText"/>
        <w:rPr>
          <w:rFonts w:ascii="Cambria" w:hAnsi="Cambria"/>
        </w:rPr>
      </w:pPr>
    </w:p>
    <w:p w:rsidR="00BB3772" w:rsidRPr="00F537F9" w:rsidRDefault="00383CBF" w:rsidP="00062730">
      <w:pPr>
        <w:pStyle w:val="Heading1"/>
        <w:numPr>
          <w:ilvl w:val="0"/>
          <w:numId w:val="4"/>
        </w:numPr>
        <w:tabs>
          <w:tab w:val="left" w:pos="1256"/>
        </w:tabs>
        <w:spacing w:line="240" w:lineRule="auto"/>
        <w:rPr>
          <w:rFonts w:ascii="Cambria" w:hAnsi="Cambria"/>
        </w:rPr>
      </w:pPr>
      <w:r w:rsidRPr="00F537F9">
        <w:rPr>
          <w:rFonts w:ascii="Cambria" w:hAnsi="Cambria"/>
        </w:rPr>
        <w:t>Pets</w:t>
      </w:r>
    </w:p>
    <w:p w:rsidR="00254028" w:rsidRPr="00F537F9" w:rsidRDefault="00383CBF" w:rsidP="00254028">
      <w:pPr>
        <w:pStyle w:val="BodyText"/>
        <w:ind w:left="1255" w:right="1266"/>
        <w:rPr>
          <w:rFonts w:ascii="Cambria" w:hAnsi="Cambria"/>
        </w:rPr>
      </w:pPr>
      <w:r w:rsidRPr="00F537F9">
        <w:rPr>
          <w:rFonts w:ascii="Cambria" w:hAnsi="Cambria"/>
        </w:rPr>
        <w:t>The Antigonish Affordable Housing Society (AAHS) encourages tenants to be responsible pet owners, as evidence shows that physical and mental health are improved with the companionship of a pet. However, the following rules apply:</w:t>
      </w:r>
    </w:p>
    <w:p w:rsidR="00BB3772" w:rsidRPr="00F537F9" w:rsidRDefault="00383CBF" w:rsidP="00062730">
      <w:pPr>
        <w:pStyle w:val="ListParagraph"/>
        <w:numPr>
          <w:ilvl w:val="1"/>
          <w:numId w:val="4"/>
        </w:numPr>
        <w:tabs>
          <w:tab w:val="left" w:pos="1975"/>
          <w:tab w:val="left" w:pos="1976"/>
        </w:tabs>
        <w:ind w:right="865"/>
        <w:rPr>
          <w:rFonts w:ascii="Cambria" w:hAnsi="Cambria"/>
          <w:sz w:val="24"/>
          <w:szCs w:val="24"/>
        </w:rPr>
      </w:pPr>
      <w:r w:rsidRPr="00F537F9">
        <w:rPr>
          <w:rFonts w:ascii="Cambria" w:hAnsi="Cambria"/>
          <w:sz w:val="24"/>
          <w:szCs w:val="24"/>
        </w:rPr>
        <w:t>People living in the units can keep a bird, fish, hamster, or cat, as long as</w:t>
      </w:r>
      <w:r w:rsidRPr="00F537F9">
        <w:rPr>
          <w:rFonts w:ascii="Cambria" w:hAnsi="Cambria"/>
          <w:spacing w:val="-11"/>
          <w:sz w:val="24"/>
          <w:szCs w:val="24"/>
        </w:rPr>
        <w:t xml:space="preserve"> </w:t>
      </w:r>
      <w:r w:rsidRPr="00F537F9">
        <w:rPr>
          <w:rFonts w:ascii="Cambria" w:hAnsi="Cambria"/>
          <w:sz w:val="24"/>
          <w:szCs w:val="24"/>
        </w:rPr>
        <w:lastRenderedPageBreak/>
        <w:t>the pet doesn’t disturb or harm other</w:t>
      </w:r>
      <w:r w:rsidRPr="00F537F9">
        <w:rPr>
          <w:rFonts w:ascii="Cambria" w:hAnsi="Cambria"/>
          <w:spacing w:val="-4"/>
          <w:sz w:val="24"/>
          <w:szCs w:val="24"/>
        </w:rPr>
        <w:t xml:space="preserve"> </w:t>
      </w:r>
      <w:r w:rsidRPr="00F537F9">
        <w:rPr>
          <w:rFonts w:ascii="Cambria" w:hAnsi="Cambria"/>
          <w:sz w:val="24"/>
          <w:szCs w:val="24"/>
        </w:rPr>
        <w:t>residents.</w:t>
      </w:r>
    </w:p>
    <w:p w:rsidR="00BB3772" w:rsidRPr="00F537F9" w:rsidRDefault="00383CBF" w:rsidP="00062730">
      <w:pPr>
        <w:pStyle w:val="ListParagraph"/>
        <w:numPr>
          <w:ilvl w:val="1"/>
          <w:numId w:val="4"/>
        </w:numPr>
        <w:tabs>
          <w:tab w:val="left" w:pos="1975"/>
          <w:tab w:val="left" w:pos="1976"/>
        </w:tabs>
        <w:ind w:right="1170"/>
        <w:rPr>
          <w:rFonts w:ascii="Cambria" w:hAnsi="Cambria"/>
          <w:sz w:val="24"/>
          <w:szCs w:val="24"/>
        </w:rPr>
      </w:pPr>
      <w:r w:rsidRPr="00F537F9">
        <w:rPr>
          <w:rFonts w:ascii="Cambria" w:hAnsi="Cambria"/>
          <w:sz w:val="24"/>
          <w:szCs w:val="24"/>
        </w:rPr>
        <w:t>Cats must be spayed or neutered, and residents must register the pet with AAHS staff when they move in or when they acquire a pet after</w:t>
      </w:r>
      <w:r w:rsidRPr="00F537F9">
        <w:rPr>
          <w:rFonts w:ascii="Cambria" w:hAnsi="Cambria"/>
          <w:spacing w:val="-7"/>
          <w:sz w:val="24"/>
          <w:szCs w:val="24"/>
        </w:rPr>
        <w:t xml:space="preserve"> </w:t>
      </w:r>
      <w:r w:rsidRPr="00F537F9">
        <w:rPr>
          <w:rFonts w:ascii="Cambria" w:hAnsi="Cambria"/>
          <w:sz w:val="24"/>
          <w:szCs w:val="24"/>
        </w:rPr>
        <w:t>move-in.</w:t>
      </w:r>
    </w:p>
    <w:p w:rsidR="00BB3772" w:rsidRPr="00F537F9" w:rsidRDefault="00383CBF" w:rsidP="00062730">
      <w:pPr>
        <w:pStyle w:val="ListParagraph"/>
        <w:numPr>
          <w:ilvl w:val="1"/>
          <w:numId w:val="4"/>
        </w:numPr>
        <w:tabs>
          <w:tab w:val="left" w:pos="1975"/>
          <w:tab w:val="left" w:pos="1976"/>
        </w:tabs>
        <w:rPr>
          <w:rFonts w:ascii="Cambria" w:hAnsi="Cambria"/>
          <w:sz w:val="24"/>
          <w:szCs w:val="24"/>
        </w:rPr>
      </w:pPr>
      <w:r w:rsidRPr="00F537F9">
        <w:rPr>
          <w:rFonts w:ascii="Cambria" w:hAnsi="Cambria"/>
          <w:sz w:val="24"/>
          <w:szCs w:val="24"/>
        </w:rPr>
        <w:t>Residents are expected to immediately clean up their pet’s</w:t>
      </w:r>
      <w:r w:rsidRPr="00F537F9">
        <w:rPr>
          <w:rFonts w:ascii="Cambria" w:hAnsi="Cambria"/>
          <w:spacing w:val="-8"/>
          <w:sz w:val="24"/>
          <w:szCs w:val="24"/>
        </w:rPr>
        <w:t xml:space="preserve"> </w:t>
      </w:r>
      <w:r w:rsidRPr="00F537F9">
        <w:rPr>
          <w:rFonts w:ascii="Cambria" w:hAnsi="Cambria"/>
          <w:sz w:val="24"/>
          <w:szCs w:val="24"/>
        </w:rPr>
        <w:t>waste.</w:t>
      </w:r>
    </w:p>
    <w:p w:rsidR="00BB3772" w:rsidRPr="00F537F9" w:rsidRDefault="00383CBF" w:rsidP="00062730">
      <w:pPr>
        <w:pStyle w:val="ListParagraph"/>
        <w:numPr>
          <w:ilvl w:val="1"/>
          <w:numId w:val="4"/>
        </w:numPr>
        <w:tabs>
          <w:tab w:val="left" w:pos="1975"/>
          <w:tab w:val="left" w:pos="1976"/>
        </w:tabs>
        <w:ind w:right="1422"/>
        <w:rPr>
          <w:rFonts w:ascii="Cambria" w:hAnsi="Cambria"/>
          <w:sz w:val="24"/>
          <w:szCs w:val="24"/>
        </w:rPr>
      </w:pPr>
      <w:r w:rsidRPr="00F537F9">
        <w:rPr>
          <w:rFonts w:ascii="Cambria" w:hAnsi="Cambria"/>
          <w:sz w:val="24"/>
          <w:szCs w:val="24"/>
        </w:rPr>
        <w:t>Residents must provide a contact that can look after their pet in case</w:t>
      </w:r>
      <w:r w:rsidRPr="00F537F9">
        <w:rPr>
          <w:rFonts w:ascii="Cambria" w:hAnsi="Cambria"/>
          <w:spacing w:val="-13"/>
          <w:sz w:val="24"/>
          <w:szCs w:val="24"/>
        </w:rPr>
        <w:t xml:space="preserve"> </w:t>
      </w:r>
      <w:r w:rsidRPr="00F537F9">
        <w:rPr>
          <w:rFonts w:ascii="Cambria" w:hAnsi="Cambria"/>
          <w:sz w:val="24"/>
          <w:szCs w:val="24"/>
        </w:rPr>
        <w:t>of emergency.</w:t>
      </w:r>
    </w:p>
    <w:p w:rsidR="00BB3772" w:rsidRPr="00F537F9" w:rsidRDefault="00BB3772" w:rsidP="00062730">
      <w:pPr>
        <w:pStyle w:val="BodyText"/>
        <w:rPr>
          <w:rFonts w:ascii="Cambria" w:hAnsi="Cambria"/>
        </w:rPr>
      </w:pPr>
    </w:p>
    <w:p w:rsidR="00BB3772" w:rsidRPr="00F537F9" w:rsidRDefault="00383CBF" w:rsidP="00062730">
      <w:pPr>
        <w:pStyle w:val="Heading1"/>
        <w:numPr>
          <w:ilvl w:val="0"/>
          <w:numId w:val="4"/>
        </w:numPr>
        <w:tabs>
          <w:tab w:val="left" w:pos="1256"/>
        </w:tabs>
        <w:spacing w:line="240" w:lineRule="auto"/>
        <w:rPr>
          <w:rFonts w:ascii="Cambria" w:hAnsi="Cambria"/>
        </w:rPr>
      </w:pPr>
      <w:r w:rsidRPr="00F537F9">
        <w:rPr>
          <w:rFonts w:ascii="Cambria" w:hAnsi="Cambria"/>
        </w:rPr>
        <w:t>Condition</w:t>
      </w:r>
      <w:r w:rsidRPr="00F537F9">
        <w:rPr>
          <w:rFonts w:ascii="Cambria" w:hAnsi="Cambria"/>
          <w:spacing w:val="-1"/>
        </w:rPr>
        <w:t xml:space="preserve"> </w:t>
      </w:r>
      <w:r w:rsidRPr="00F537F9">
        <w:rPr>
          <w:rFonts w:ascii="Cambria" w:hAnsi="Cambria"/>
        </w:rPr>
        <w:t>Inspections</w:t>
      </w:r>
    </w:p>
    <w:p w:rsidR="00BB3772" w:rsidRPr="00F537F9" w:rsidRDefault="00383CBF" w:rsidP="00062730">
      <w:pPr>
        <w:pStyle w:val="BodyText"/>
        <w:ind w:left="1255" w:right="653"/>
        <w:rPr>
          <w:rFonts w:ascii="Cambria" w:hAnsi="Cambria"/>
        </w:rPr>
      </w:pPr>
      <w:r w:rsidRPr="00F537F9">
        <w:rPr>
          <w:rFonts w:ascii="Cambria" w:hAnsi="Cambria"/>
        </w:rPr>
        <w:t>The AAHS staff and future residents inspect the rental unit together; the inspection report outlines the unit condition before the resident moves in and after the resident moves out, when the unit is vacant. Both parties must sign and date the inspection report, and AAHS staff must provide the resident with a copy within 15 days. If the AAHS staff has given the resident two opportunities to complete the inspection and provided the resident with a copy of the inspection report, but the resident does not take part in the inspection, the resident loses the right to dispute any damage, and may lose the right to the return of the security or pet damage deposit.</w:t>
      </w:r>
    </w:p>
    <w:p w:rsidR="00BB3772" w:rsidRPr="00F537F9" w:rsidRDefault="00BB3772" w:rsidP="00062730">
      <w:pPr>
        <w:pStyle w:val="BodyText"/>
        <w:rPr>
          <w:rFonts w:ascii="Cambria" w:hAnsi="Cambria"/>
        </w:rPr>
      </w:pPr>
    </w:p>
    <w:p w:rsidR="00BB3772" w:rsidRPr="00F537F9" w:rsidRDefault="00383CBF" w:rsidP="00062730">
      <w:pPr>
        <w:pStyle w:val="Heading1"/>
        <w:numPr>
          <w:ilvl w:val="0"/>
          <w:numId w:val="4"/>
        </w:numPr>
        <w:tabs>
          <w:tab w:val="left" w:pos="1256"/>
        </w:tabs>
        <w:spacing w:line="240" w:lineRule="auto"/>
        <w:rPr>
          <w:rFonts w:ascii="Cambria" w:hAnsi="Cambria"/>
        </w:rPr>
      </w:pPr>
      <w:r w:rsidRPr="00F537F9">
        <w:rPr>
          <w:rFonts w:ascii="Cambria" w:hAnsi="Cambria"/>
        </w:rPr>
        <w:t>Rent</w:t>
      </w:r>
      <w:r w:rsidRPr="00F537F9">
        <w:rPr>
          <w:rFonts w:ascii="Cambria" w:hAnsi="Cambria"/>
          <w:spacing w:val="-1"/>
        </w:rPr>
        <w:t xml:space="preserve"> </w:t>
      </w:r>
      <w:r w:rsidRPr="00F537F9">
        <w:rPr>
          <w:rFonts w:ascii="Cambria" w:hAnsi="Cambria"/>
        </w:rPr>
        <w:t>Increases</w:t>
      </w:r>
    </w:p>
    <w:p w:rsidR="00BB3772" w:rsidRPr="00F537F9" w:rsidRDefault="00383CBF" w:rsidP="00062730">
      <w:pPr>
        <w:pStyle w:val="BodyText"/>
        <w:ind w:left="1255" w:right="739"/>
        <w:rPr>
          <w:rFonts w:ascii="Cambria" w:hAnsi="Cambria"/>
        </w:rPr>
      </w:pPr>
      <w:r w:rsidRPr="00F537F9">
        <w:rPr>
          <w:rFonts w:ascii="Cambria" w:hAnsi="Cambria"/>
          <w:w w:val="110"/>
        </w:rPr>
        <w:t>AAHS</w:t>
      </w:r>
      <w:r w:rsidRPr="00F537F9">
        <w:rPr>
          <w:rFonts w:ascii="Cambria" w:hAnsi="Cambria"/>
          <w:spacing w:val="-37"/>
          <w:w w:val="110"/>
        </w:rPr>
        <w:t xml:space="preserve"> </w:t>
      </w:r>
      <w:r w:rsidRPr="00F537F9">
        <w:rPr>
          <w:rFonts w:ascii="Cambria" w:hAnsi="Cambria"/>
          <w:w w:val="110"/>
        </w:rPr>
        <w:t>determines</w:t>
      </w:r>
      <w:r w:rsidR="00E22CE6" w:rsidRPr="00F537F9">
        <w:rPr>
          <w:rFonts w:ascii="Cambria" w:hAnsi="Cambria"/>
          <w:spacing w:val="-37"/>
          <w:w w:val="110"/>
        </w:rPr>
        <w:t xml:space="preserve"> </w:t>
      </w:r>
      <w:r w:rsidRPr="00F537F9">
        <w:rPr>
          <w:rFonts w:ascii="Cambria" w:hAnsi="Cambria"/>
          <w:w w:val="110"/>
        </w:rPr>
        <w:t>the</w:t>
      </w:r>
      <w:r w:rsidRPr="00F537F9">
        <w:rPr>
          <w:rFonts w:ascii="Cambria" w:hAnsi="Cambria"/>
          <w:spacing w:val="-36"/>
          <w:w w:val="110"/>
        </w:rPr>
        <w:t xml:space="preserve"> </w:t>
      </w:r>
      <w:r w:rsidRPr="00F537F9">
        <w:rPr>
          <w:rFonts w:ascii="Cambria" w:hAnsi="Cambria"/>
          <w:w w:val="110"/>
        </w:rPr>
        <w:t>rent</w:t>
      </w:r>
      <w:r w:rsidRPr="00F537F9">
        <w:rPr>
          <w:rFonts w:ascii="Cambria" w:hAnsi="Cambria"/>
          <w:spacing w:val="-37"/>
          <w:w w:val="110"/>
        </w:rPr>
        <w:t xml:space="preserve"> </w:t>
      </w:r>
      <w:r w:rsidRPr="00F537F9">
        <w:rPr>
          <w:rFonts w:ascii="Cambria" w:hAnsi="Cambria"/>
          <w:w w:val="110"/>
        </w:rPr>
        <w:t>and</w:t>
      </w:r>
      <w:r w:rsidRPr="00F537F9">
        <w:rPr>
          <w:rFonts w:ascii="Cambria" w:hAnsi="Cambria"/>
          <w:spacing w:val="-37"/>
          <w:w w:val="110"/>
        </w:rPr>
        <w:t xml:space="preserve"> </w:t>
      </w:r>
      <w:r w:rsidRPr="00F537F9">
        <w:rPr>
          <w:rFonts w:ascii="Cambria" w:hAnsi="Cambria"/>
          <w:w w:val="110"/>
        </w:rPr>
        <w:t>any</w:t>
      </w:r>
      <w:r w:rsidRPr="00F537F9">
        <w:rPr>
          <w:rFonts w:ascii="Cambria" w:hAnsi="Cambria"/>
          <w:spacing w:val="-39"/>
          <w:w w:val="110"/>
        </w:rPr>
        <w:t xml:space="preserve"> </w:t>
      </w:r>
      <w:r w:rsidRPr="00F537F9">
        <w:rPr>
          <w:rFonts w:ascii="Cambria" w:hAnsi="Cambria"/>
          <w:w w:val="110"/>
        </w:rPr>
        <w:t>rent</w:t>
      </w:r>
      <w:r w:rsidRPr="00F537F9">
        <w:rPr>
          <w:rFonts w:ascii="Cambria" w:hAnsi="Cambria"/>
          <w:spacing w:val="-37"/>
          <w:w w:val="110"/>
        </w:rPr>
        <w:t xml:space="preserve"> </w:t>
      </w:r>
      <w:r w:rsidRPr="00F537F9">
        <w:rPr>
          <w:rFonts w:ascii="Cambria" w:hAnsi="Cambria"/>
          <w:w w:val="110"/>
        </w:rPr>
        <w:t>increases</w:t>
      </w:r>
      <w:r w:rsidRPr="00F537F9">
        <w:rPr>
          <w:rFonts w:ascii="Cambria" w:hAnsi="Cambria"/>
          <w:spacing w:val="-36"/>
          <w:w w:val="110"/>
        </w:rPr>
        <w:t xml:space="preserve"> </w:t>
      </w:r>
      <w:r w:rsidRPr="00F537F9">
        <w:rPr>
          <w:rFonts w:ascii="Cambria" w:hAnsi="Cambria"/>
          <w:w w:val="110"/>
        </w:rPr>
        <w:t>on</w:t>
      </w:r>
      <w:r w:rsidRPr="00F537F9">
        <w:rPr>
          <w:rFonts w:ascii="Cambria" w:hAnsi="Cambria"/>
          <w:spacing w:val="-37"/>
          <w:w w:val="110"/>
        </w:rPr>
        <w:t xml:space="preserve"> </w:t>
      </w:r>
      <w:r w:rsidRPr="00F537F9">
        <w:rPr>
          <w:rFonts w:ascii="Cambria" w:hAnsi="Cambria"/>
          <w:w w:val="110"/>
        </w:rPr>
        <w:t>a</w:t>
      </w:r>
      <w:r w:rsidRPr="00F537F9">
        <w:rPr>
          <w:rFonts w:ascii="Cambria" w:hAnsi="Cambria"/>
          <w:spacing w:val="-36"/>
          <w:w w:val="110"/>
        </w:rPr>
        <w:t xml:space="preserve"> </w:t>
      </w:r>
      <w:r w:rsidRPr="00F537F9">
        <w:rPr>
          <w:rFonts w:ascii="Cambria" w:hAnsi="Cambria"/>
          <w:w w:val="110"/>
        </w:rPr>
        <w:t>yearly</w:t>
      </w:r>
      <w:r w:rsidRPr="00F537F9">
        <w:rPr>
          <w:rFonts w:ascii="Cambria" w:hAnsi="Cambria"/>
          <w:spacing w:val="-39"/>
          <w:w w:val="110"/>
        </w:rPr>
        <w:t xml:space="preserve"> </w:t>
      </w:r>
      <w:r w:rsidRPr="00F537F9">
        <w:rPr>
          <w:rFonts w:ascii="Cambria" w:hAnsi="Cambria"/>
          <w:w w:val="110"/>
        </w:rPr>
        <w:t>basis.</w:t>
      </w:r>
      <w:r w:rsidRPr="00F537F9">
        <w:rPr>
          <w:rFonts w:ascii="Cambria" w:hAnsi="Cambria"/>
          <w:spacing w:val="-36"/>
          <w:w w:val="110"/>
        </w:rPr>
        <w:t xml:space="preserve"> </w:t>
      </w:r>
      <w:r w:rsidRPr="00F537F9">
        <w:rPr>
          <w:rFonts w:ascii="Cambria" w:hAnsi="Cambria"/>
          <w:w w:val="110"/>
        </w:rPr>
        <w:t>Incoming residents are required to have a household income below a certain level,</w:t>
      </w:r>
      <w:r w:rsidRPr="00F537F9">
        <w:rPr>
          <w:rFonts w:ascii="Cambria" w:hAnsi="Cambria"/>
          <w:spacing w:val="-40"/>
          <w:w w:val="110"/>
        </w:rPr>
        <w:t xml:space="preserve"> </w:t>
      </w:r>
      <w:r w:rsidRPr="00F537F9">
        <w:rPr>
          <w:rFonts w:ascii="Cambria" w:hAnsi="Cambria"/>
          <w:w w:val="110"/>
        </w:rPr>
        <w:t>but rent in these units is less than market levels and not set according to their income. In addition, if a resident has a change in household income, the amount of rent they pay will not automatically</w:t>
      </w:r>
      <w:r w:rsidRPr="00F537F9">
        <w:rPr>
          <w:rFonts w:ascii="Cambria" w:hAnsi="Cambria"/>
          <w:spacing w:val="-14"/>
          <w:w w:val="110"/>
        </w:rPr>
        <w:t xml:space="preserve"> </w:t>
      </w:r>
      <w:r w:rsidRPr="00F537F9">
        <w:rPr>
          <w:rFonts w:ascii="Cambria" w:hAnsi="Cambria"/>
          <w:w w:val="110"/>
        </w:rPr>
        <w:t>change.</w:t>
      </w:r>
    </w:p>
    <w:p w:rsidR="00BB3772" w:rsidRPr="00F537F9" w:rsidRDefault="00383CBF" w:rsidP="00062730">
      <w:pPr>
        <w:pStyle w:val="BodyText"/>
        <w:ind w:left="1255" w:right="802"/>
        <w:rPr>
          <w:rFonts w:ascii="Cambria" w:hAnsi="Cambria"/>
        </w:rPr>
      </w:pPr>
      <w:r w:rsidRPr="00F537F9">
        <w:rPr>
          <w:rFonts w:ascii="Cambria" w:hAnsi="Cambria"/>
          <w:w w:val="110"/>
        </w:rPr>
        <w:t xml:space="preserve">However, if during tenancy, a resident earns more than the allowable maximum this is a cause for celebration. Unfortunately, they will not be eligible to renew their lease after the year ends. Instead, the AAHS </w:t>
      </w:r>
      <w:r w:rsidR="00F537F9" w:rsidRPr="00F537F9">
        <w:rPr>
          <w:rFonts w:ascii="Cambria" w:hAnsi="Cambria"/>
          <w:w w:val="110"/>
        </w:rPr>
        <w:t>Community N</w:t>
      </w:r>
      <w:r w:rsidRPr="00F537F9">
        <w:rPr>
          <w:rFonts w:ascii="Cambria" w:hAnsi="Cambria"/>
          <w:w w:val="110"/>
        </w:rPr>
        <w:t>avigator will connect the household with other organizations in the local area that can help them find suitable housing and transition to a new home.</w:t>
      </w:r>
    </w:p>
    <w:p w:rsidR="00BB3772" w:rsidRPr="00F537F9" w:rsidRDefault="00BB3772" w:rsidP="00062730">
      <w:pPr>
        <w:pStyle w:val="BodyText"/>
        <w:rPr>
          <w:rFonts w:ascii="Cambria" w:hAnsi="Cambria"/>
        </w:rPr>
      </w:pPr>
    </w:p>
    <w:p w:rsidR="00BB3772" w:rsidRPr="00F537F9" w:rsidRDefault="00383CBF" w:rsidP="00062730">
      <w:pPr>
        <w:pStyle w:val="Heading1"/>
        <w:numPr>
          <w:ilvl w:val="0"/>
          <w:numId w:val="4"/>
        </w:numPr>
        <w:tabs>
          <w:tab w:val="left" w:pos="1256"/>
        </w:tabs>
        <w:spacing w:line="240" w:lineRule="auto"/>
        <w:rPr>
          <w:rFonts w:ascii="Cambria" w:hAnsi="Cambria"/>
        </w:rPr>
      </w:pPr>
      <w:r w:rsidRPr="00F537F9">
        <w:rPr>
          <w:rFonts w:ascii="Cambria" w:hAnsi="Cambria"/>
        </w:rPr>
        <w:t>Subletting</w:t>
      </w:r>
    </w:p>
    <w:p w:rsidR="00BB3772" w:rsidRPr="00F537F9" w:rsidRDefault="00383CBF" w:rsidP="00062730">
      <w:pPr>
        <w:pStyle w:val="BodyText"/>
        <w:ind w:left="1255"/>
        <w:rPr>
          <w:rFonts w:ascii="Cambria" w:hAnsi="Cambria"/>
        </w:rPr>
      </w:pPr>
      <w:r w:rsidRPr="00F537F9">
        <w:rPr>
          <w:rFonts w:ascii="Cambria" w:hAnsi="Cambria"/>
        </w:rPr>
        <w:t>Residents may sublet their units if they have the written consent of the landlord.</w:t>
      </w:r>
    </w:p>
    <w:p w:rsidR="00BB3772" w:rsidRPr="00F537F9" w:rsidRDefault="00383CBF" w:rsidP="00062730">
      <w:pPr>
        <w:pStyle w:val="BodyText"/>
        <w:ind w:left="1255" w:right="556"/>
        <w:rPr>
          <w:rFonts w:ascii="Cambria" w:hAnsi="Cambria"/>
        </w:rPr>
      </w:pPr>
      <w:r w:rsidRPr="00F537F9">
        <w:rPr>
          <w:rFonts w:ascii="Cambria" w:hAnsi="Cambria"/>
        </w:rPr>
        <w:t>Given the low income eligibility requirements for affordable housing, the residents that sublet the unit must be eligible and vetted by the Tenant Selection Committee. Only the resident may use the rental unit as their</w:t>
      </w:r>
      <w:r w:rsidRPr="00F537F9">
        <w:rPr>
          <w:rFonts w:ascii="Cambria" w:hAnsi="Cambria"/>
          <w:spacing w:val="-6"/>
        </w:rPr>
        <w:t xml:space="preserve"> </w:t>
      </w:r>
      <w:r w:rsidRPr="00F537F9">
        <w:rPr>
          <w:rFonts w:ascii="Cambria" w:hAnsi="Cambria"/>
        </w:rPr>
        <w:t>residence.</w:t>
      </w:r>
    </w:p>
    <w:p w:rsidR="00727D2B" w:rsidRPr="00F537F9" w:rsidRDefault="00727D2B" w:rsidP="00062730">
      <w:pPr>
        <w:pStyle w:val="BodyText"/>
        <w:ind w:left="1255" w:right="556"/>
        <w:rPr>
          <w:rFonts w:ascii="Cambria" w:hAnsi="Cambria"/>
        </w:rPr>
      </w:pPr>
    </w:p>
    <w:p w:rsidR="00BB3772" w:rsidRPr="00F537F9" w:rsidRDefault="00BB3772" w:rsidP="00062730">
      <w:pPr>
        <w:pStyle w:val="BodyText"/>
        <w:rPr>
          <w:rFonts w:ascii="Cambria" w:hAnsi="Cambria"/>
        </w:rPr>
      </w:pPr>
    </w:p>
    <w:p w:rsidR="00BB3772" w:rsidRPr="00F537F9" w:rsidRDefault="00383CBF" w:rsidP="00062730">
      <w:pPr>
        <w:pStyle w:val="Heading1"/>
        <w:numPr>
          <w:ilvl w:val="0"/>
          <w:numId w:val="4"/>
        </w:numPr>
        <w:tabs>
          <w:tab w:val="left" w:pos="1256"/>
        </w:tabs>
        <w:spacing w:line="240" w:lineRule="auto"/>
        <w:rPr>
          <w:rFonts w:ascii="Cambria" w:hAnsi="Cambria"/>
        </w:rPr>
      </w:pPr>
      <w:r w:rsidRPr="00F537F9">
        <w:rPr>
          <w:rFonts w:ascii="Cambria" w:hAnsi="Cambria"/>
        </w:rPr>
        <w:t>Repairs</w:t>
      </w:r>
    </w:p>
    <w:p w:rsidR="00D40766" w:rsidRPr="00F537F9" w:rsidRDefault="00383CBF" w:rsidP="00727D2B">
      <w:pPr>
        <w:pStyle w:val="BodyText"/>
        <w:ind w:left="1255" w:right="739"/>
        <w:rPr>
          <w:rFonts w:ascii="Cambria" w:hAnsi="Cambria"/>
        </w:rPr>
      </w:pPr>
      <w:r w:rsidRPr="00F537F9">
        <w:rPr>
          <w:rFonts w:ascii="Cambria" w:hAnsi="Cambria"/>
        </w:rPr>
        <w:t>Both the housing provider and the resident are responsible for repairing, maintaining and servicing the unit.</w:t>
      </w:r>
    </w:p>
    <w:p w:rsidR="00BB3772" w:rsidRPr="00F537F9" w:rsidRDefault="00383CBF" w:rsidP="00D40766">
      <w:pPr>
        <w:pStyle w:val="BodyText"/>
        <w:ind w:left="1255"/>
        <w:rPr>
          <w:rFonts w:ascii="Cambria" w:hAnsi="Cambria"/>
        </w:rPr>
      </w:pPr>
      <w:r w:rsidRPr="00F537F9">
        <w:rPr>
          <w:rFonts w:ascii="Cambria" w:hAnsi="Cambria"/>
        </w:rPr>
        <w:t>The resident is responsible for:</w:t>
      </w:r>
    </w:p>
    <w:p w:rsidR="00BB3772" w:rsidRPr="00F537F9" w:rsidRDefault="00383CBF" w:rsidP="00062730">
      <w:pPr>
        <w:pStyle w:val="ListParagraph"/>
        <w:numPr>
          <w:ilvl w:val="1"/>
          <w:numId w:val="4"/>
        </w:numPr>
        <w:tabs>
          <w:tab w:val="left" w:pos="1975"/>
          <w:tab w:val="left" w:pos="1976"/>
        </w:tabs>
        <w:ind w:right="577"/>
        <w:rPr>
          <w:rFonts w:ascii="Cambria" w:hAnsi="Cambria"/>
          <w:sz w:val="24"/>
          <w:szCs w:val="24"/>
        </w:rPr>
      </w:pPr>
      <w:r w:rsidRPr="00F537F9">
        <w:rPr>
          <w:rFonts w:ascii="Cambria" w:hAnsi="Cambria"/>
          <w:sz w:val="24"/>
          <w:szCs w:val="24"/>
        </w:rPr>
        <w:t>Repairing any damage that they, their guests or pets cause, even if caused by</w:t>
      </w:r>
      <w:r w:rsidRPr="00F537F9">
        <w:rPr>
          <w:rFonts w:ascii="Cambria" w:hAnsi="Cambria"/>
          <w:spacing w:val="-18"/>
          <w:sz w:val="24"/>
          <w:szCs w:val="24"/>
        </w:rPr>
        <w:t xml:space="preserve"> </w:t>
      </w:r>
      <w:r w:rsidRPr="00F537F9">
        <w:rPr>
          <w:rFonts w:ascii="Cambria" w:hAnsi="Cambria"/>
          <w:sz w:val="24"/>
          <w:szCs w:val="24"/>
        </w:rPr>
        <w:t>an accident</w:t>
      </w:r>
    </w:p>
    <w:p w:rsidR="00BB3772" w:rsidRPr="00F537F9" w:rsidRDefault="00383CBF" w:rsidP="00062730">
      <w:pPr>
        <w:pStyle w:val="ListParagraph"/>
        <w:numPr>
          <w:ilvl w:val="1"/>
          <w:numId w:val="4"/>
        </w:numPr>
        <w:tabs>
          <w:tab w:val="left" w:pos="1975"/>
          <w:tab w:val="left" w:pos="1976"/>
        </w:tabs>
        <w:ind w:right="1436"/>
        <w:rPr>
          <w:rFonts w:ascii="Cambria" w:hAnsi="Cambria"/>
          <w:sz w:val="24"/>
          <w:szCs w:val="24"/>
        </w:rPr>
      </w:pPr>
      <w:r w:rsidRPr="00F537F9">
        <w:rPr>
          <w:rFonts w:ascii="Cambria" w:hAnsi="Cambria"/>
          <w:sz w:val="24"/>
          <w:szCs w:val="24"/>
        </w:rPr>
        <w:lastRenderedPageBreak/>
        <w:t>Keeping the rental unit in a condition that meets health and</w:t>
      </w:r>
      <w:r w:rsidRPr="00F537F9">
        <w:rPr>
          <w:rFonts w:ascii="Cambria" w:hAnsi="Cambria"/>
          <w:spacing w:val="-15"/>
          <w:sz w:val="24"/>
          <w:szCs w:val="24"/>
        </w:rPr>
        <w:t xml:space="preserve"> </w:t>
      </w:r>
      <w:r w:rsidRPr="00F537F9">
        <w:rPr>
          <w:rFonts w:ascii="Cambria" w:hAnsi="Cambria"/>
          <w:sz w:val="24"/>
          <w:szCs w:val="24"/>
        </w:rPr>
        <w:t>cleanliness standards</w:t>
      </w:r>
    </w:p>
    <w:p w:rsidR="00AA294D" w:rsidRPr="00F537F9" w:rsidRDefault="00727D2B" w:rsidP="00062730">
      <w:pPr>
        <w:pStyle w:val="ListParagraph"/>
        <w:numPr>
          <w:ilvl w:val="1"/>
          <w:numId w:val="4"/>
        </w:numPr>
        <w:tabs>
          <w:tab w:val="left" w:pos="1975"/>
          <w:tab w:val="left" w:pos="1976"/>
        </w:tabs>
        <w:ind w:left="1255" w:right="554" w:firstLine="360"/>
        <w:rPr>
          <w:rFonts w:ascii="Cambria" w:hAnsi="Cambria"/>
          <w:sz w:val="24"/>
          <w:szCs w:val="24"/>
        </w:rPr>
      </w:pPr>
      <w:r w:rsidRPr="00F537F9">
        <w:rPr>
          <w:rFonts w:ascii="Cambria" w:hAnsi="Cambria"/>
          <w:sz w:val="24"/>
          <w:szCs w:val="24"/>
        </w:rPr>
        <w:t>Contacting AAHS staff</w:t>
      </w:r>
      <w:r w:rsidR="00383CBF" w:rsidRPr="00F537F9">
        <w:rPr>
          <w:rFonts w:ascii="Cambria" w:hAnsi="Cambria"/>
          <w:sz w:val="24"/>
          <w:szCs w:val="24"/>
        </w:rPr>
        <w:t xml:space="preserve"> as soon as possible if a serious repair is</w:t>
      </w:r>
      <w:r w:rsidR="00383CBF" w:rsidRPr="00F537F9">
        <w:rPr>
          <w:rFonts w:ascii="Cambria" w:hAnsi="Cambria"/>
          <w:spacing w:val="-12"/>
          <w:sz w:val="24"/>
          <w:szCs w:val="24"/>
        </w:rPr>
        <w:t xml:space="preserve"> </w:t>
      </w:r>
      <w:r w:rsidR="00383CBF" w:rsidRPr="00F537F9">
        <w:rPr>
          <w:rFonts w:ascii="Cambria" w:hAnsi="Cambria"/>
          <w:sz w:val="24"/>
          <w:szCs w:val="24"/>
        </w:rPr>
        <w:t xml:space="preserve">needed </w:t>
      </w:r>
    </w:p>
    <w:p w:rsidR="00BB3772" w:rsidRPr="00F537F9" w:rsidRDefault="00383CBF" w:rsidP="00AA294D">
      <w:pPr>
        <w:tabs>
          <w:tab w:val="left" w:pos="1975"/>
          <w:tab w:val="left" w:pos="1976"/>
        </w:tabs>
        <w:ind w:left="1255" w:right="554"/>
        <w:rPr>
          <w:rFonts w:ascii="Cambria" w:hAnsi="Cambria"/>
          <w:sz w:val="24"/>
          <w:szCs w:val="24"/>
        </w:rPr>
      </w:pPr>
      <w:r w:rsidRPr="00F537F9">
        <w:rPr>
          <w:rFonts w:ascii="Cambria" w:hAnsi="Cambria"/>
          <w:sz w:val="24"/>
          <w:szCs w:val="24"/>
        </w:rPr>
        <w:t>The housing provider is responsible</w:t>
      </w:r>
      <w:r w:rsidRPr="00F537F9">
        <w:rPr>
          <w:rFonts w:ascii="Cambria" w:hAnsi="Cambria"/>
          <w:spacing w:val="-6"/>
          <w:sz w:val="24"/>
          <w:szCs w:val="24"/>
        </w:rPr>
        <w:t xml:space="preserve"> </w:t>
      </w:r>
      <w:r w:rsidRPr="00F537F9">
        <w:rPr>
          <w:rFonts w:ascii="Cambria" w:hAnsi="Cambria"/>
          <w:sz w:val="24"/>
          <w:szCs w:val="24"/>
        </w:rPr>
        <w:t>for:</w:t>
      </w:r>
    </w:p>
    <w:p w:rsidR="00BB3772" w:rsidRPr="00F537F9" w:rsidRDefault="00383CBF" w:rsidP="00062730">
      <w:pPr>
        <w:pStyle w:val="ListParagraph"/>
        <w:numPr>
          <w:ilvl w:val="1"/>
          <w:numId w:val="4"/>
        </w:numPr>
        <w:tabs>
          <w:tab w:val="left" w:pos="1975"/>
          <w:tab w:val="left" w:pos="1976"/>
        </w:tabs>
        <w:rPr>
          <w:rFonts w:ascii="Cambria" w:hAnsi="Cambria"/>
          <w:sz w:val="24"/>
          <w:szCs w:val="24"/>
        </w:rPr>
      </w:pPr>
      <w:r w:rsidRPr="00F537F9">
        <w:rPr>
          <w:rFonts w:ascii="Cambria" w:hAnsi="Cambria"/>
          <w:sz w:val="24"/>
          <w:szCs w:val="24"/>
        </w:rPr>
        <w:t>Maintaining the building and property to health, safety and housing</w:t>
      </w:r>
      <w:r w:rsidRPr="00F537F9">
        <w:rPr>
          <w:rFonts w:ascii="Cambria" w:hAnsi="Cambria"/>
          <w:spacing w:val="-16"/>
          <w:sz w:val="24"/>
          <w:szCs w:val="24"/>
        </w:rPr>
        <w:t xml:space="preserve"> </w:t>
      </w:r>
      <w:r w:rsidRPr="00F537F9">
        <w:rPr>
          <w:rFonts w:ascii="Cambria" w:hAnsi="Cambria"/>
          <w:sz w:val="24"/>
          <w:szCs w:val="24"/>
        </w:rPr>
        <w:t>standards</w:t>
      </w:r>
    </w:p>
    <w:p w:rsidR="00BB3772" w:rsidRPr="00F537F9" w:rsidRDefault="00383CBF" w:rsidP="00062730">
      <w:pPr>
        <w:pStyle w:val="ListParagraph"/>
        <w:numPr>
          <w:ilvl w:val="1"/>
          <w:numId w:val="4"/>
        </w:numPr>
        <w:tabs>
          <w:tab w:val="left" w:pos="1975"/>
          <w:tab w:val="left" w:pos="1976"/>
        </w:tabs>
        <w:rPr>
          <w:rFonts w:ascii="Cambria" w:hAnsi="Cambria"/>
          <w:sz w:val="24"/>
          <w:szCs w:val="24"/>
        </w:rPr>
      </w:pPr>
      <w:r w:rsidRPr="00F537F9">
        <w:rPr>
          <w:rFonts w:ascii="Cambria" w:hAnsi="Cambria"/>
          <w:sz w:val="24"/>
          <w:szCs w:val="24"/>
        </w:rPr>
        <w:t>Maintaining reasonably comfortable living conditions in the</w:t>
      </w:r>
      <w:r w:rsidRPr="00F537F9">
        <w:rPr>
          <w:rFonts w:ascii="Cambria" w:hAnsi="Cambria"/>
          <w:spacing w:val="-9"/>
          <w:sz w:val="24"/>
          <w:szCs w:val="24"/>
        </w:rPr>
        <w:t xml:space="preserve"> </w:t>
      </w:r>
      <w:r w:rsidRPr="00F537F9">
        <w:rPr>
          <w:rFonts w:ascii="Cambria" w:hAnsi="Cambria"/>
          <w:sz w:val="24"/>
          <w:szCs w:val="24"/>
        </w:rPr>
        <w:t>building</w:t>
      </w:r>
    </w:p>
    <w:p w:rsidR="00BB3772" w:rsidRPr="00F537F9" w:rsidRDefault="00383CBF" w:rsidP="00062730">
      <w:pPr>
        <w:pStyle w:val="ListParagraph"/>
        <w:numPr>
          <w:ilvl w:val="1"/>
          <w:numId w:val="4"/>
        </w:numPr>
        <w:tabs>
          <w:tab w:val="left" w:pos="1975"/>
          <w:tab w:val="left" w:pos="1976"/>
        </w:tabs>
        <w:rPr>
          <w:rFonts w:ascii="Cambria" w:hAnsi="Cambria"/>
          <w:sz w:val="24"/>
          <w:szCs w:val="24"/>
        </w:rPr>
      </w:pPr>
      <w:r w:rsidRPr="00F537F9">
        <w:rPr>
          <w:rFonts w:ascii="Cambria" w:hAnsi="Cambria"/>
          <w:sz w:val="24"/>
          <w:szCs w:val="24"/>
        </w:rPr>
        <w:t>Overseeing repairs for serious</w:t>
      </w:r>
      <w:r w:rsidRPr="00F537F9">
        <w:rPr>
          <w:rFonts w:ascii="Cambria" w:hAnsi="Cambria"/>
          <w:spacing w:val="-1"/>
          <w:sz w:val="24"/>
          <w:szCs w:val="24"/>
        </w:rPr>
        <w:t xml:space="preserve"> </w:t>
      </w:r>
      <w:r w:rsidRPr="00F537F9">
        <w:rPr>
          <w:rFonts w:ascii="Cambria" w:hAnsi="Cambria"/>
          <w:sz w:val="24"/>
          <w:szCs w:val="24"/>
        </w:rPr>
        <w:t>problems</w:t>
      </w:r>
    </w:p>
    <w:p w:rsidR="00BB3772" w:rsidRPr="00F537F9" w:rsidRDefault="00383CBF" w:rsidP="00062730">
      <w:pPr>
        <w:pStyle w:val="ListParagraph"/>
        <w:numPr>
          <w:ilvl w:val="1"/>
          <w:numId w:val="4"/>
        </w:numPr>
        <w:tabs>
          <w:tab w:val="left" w:pos="1975"/>
          <w:tab w:val="left" w:pos="1976"/>
        </w:tabs>
        <w:ind w:right="1113"/>
        <w:rPr>
          <w:rFonts w:ascii="Cambria" w:hAnsi="Cambria"/>
          <w:sz w:val="24"/>
          <w:szCs w:val="24"/>
        </w:rPr>
      </w:pPr>
      <w:r w:rsidRPr="00F537F9">
        <w:rPr>
          <w:rFonts w:ascii="Cambria" w:hAnsi="Cambria"/>
          <w:sz w:val="24"/>
          <w:szCs w:val="24"/>
        </w:rPr>
        <w:t>Ensuring emergency contact information is posted in a visible place in</w:t>
      </w:r>
      <w:r w:rsidRPr="00F537F9">
        <w:rPr>
          <w:rFonts w:ascii="Cambria" w:hAnsi="Cambria"/>
          <w:spacing w:val="-11"/>
          <w:sz w:val="24"/>
          <w:szCs w:val="24"/>
        </w:rPr>
        <w:t xml:space="preserve"> </w:t>
      </w:r>
      <w:r w:rsidRPr="00F537F9">
        <w:rPr>
          <w:rFonts w:ascii="Cambria" w:hAnsi="Cambria"/>
          <w:sz w:val="24"/>
          <w:szCs w:val="24"/>
        </w:rPr>
        <w:t>the building, or providing residents with the information in</w:t>
      </w:r>
      <w:r w:rsidRPr="00F537F9">
        <w:rPr>
          <w:rFonts w:ascii="Cambria" w:hAnsi="Cambria"/>
          <w:spacing w:val="-5"/>
          <w:sz w:val="24"/>
          <w:szCs w:val="24"/>
        </w:rPr>
        <w:t xml:space="preserve"> </w:t>
      </w:r>
      <w:r w:rsidRPr="00F537F9">
        <w:rPr>
          <w:rFonts w:ascii="Cambria" w:hAnsi="Cambria"/>
          <w:sz w:val="24"/>
          <w:szCs w:val="24"/>
        </w:rPr>
        <w:t>writing</w:t>
      </w:r>
    </w:p>
    <w:p w:rsidR="00BB3772" w:rsidRPr="00F537F9" w:rsidRDefault="00BB3772" w:rsidP="00062730">
      <w:pPr>
        <w:pStyle w:val="BodyText"/>
        <w:rPr>
          <w:rFonts w:ascii="Cambria" w:hAnsi="Cambria"/>
        </w:rPr>
      </w:pPr>
    </w:p>
    <w:p w:rsidR="00BB3772" w:rsidRPr="00F537F9" w:rsidRDefault="00383CBF" w:rsidP="00062730">
      <w:pPr>
        <w:pStyle w:val="Heading1"/>
        <w:numPr>
          <w:ilvl w:val="0"/>
          <w:numId w:val="4"/>
        </w:numPr>
        <w:tabs>
          <w:tab w:val="left" w:pos="1256"/>
        </w:tabs>
        <w:spacing w:line="240" w:lineRule="auto"/>
        <w:rPr>
          <w:rFonts w:ascii="Cambria" w:hAnsi="Cambria"/>
        </w:rPr>
      </w:pPr>
      <w:r w:rsidRPr="00F537F9">
        <w:rPr>
          <w:rFonts w:ascii="Cambria" w:hAnsi="Cambria"/>
        </w:rPr>
        <w:t>Occupants and Guests</w:t>
      </w:r>
    </w:p>
    <w:p w:rsidR="00CF3965" w:rsidRPr="00F537F9" w:rsidRDefault="00CF3965" w:rsidP="00062730">
      <w:pPr>
        <w:pStyle w:val="Heading1"/>
        <w:tabs>
          <w:tab w:val="left" w:pos="1256"/>
        </w:tabs>
        <w:spacing w:line="240" w:lineRule="auto"/>
        <w:ind w:firstLine="0"/>
        <w:rPr>
          <w:rFonts w:ascii="Cambria" w:hAnsi="Cambria"/>
          <w:b w:val="0"/>
        </w:rPr>
      </w:pPr>
      <w:r w:rsidRPr="00F537F9">
        <w:rPr>
          <w:rFonts w:ascii="Cambria" w:hAnsi="Cambria"/>
          <w:b w:val="0"/>
        </w:rPr>
        <w:t>It is understood that tenants may wish to have family/guests visit them. It is expected that a “guest” would visit for a short, defined period. It is understood that the persons named on the lease are the regular tenants living in the unit.</w:t>
      </w:r>
    </w:p>
    <w:p w:rsidR="00BB3772" w:rsidRPr="00F537F9" w:rsidRDefault="00383CBF" w:rsidP="00062730">
      <w:pPr>
        <w:pStyle w:val="BodyText"/>
        <w:ind w:left="1255"/>
        <w:rPr>
          <w:rFonts w:ascii="Cambria" w:hAnsi="Cambria"/>
        </w:rPr>
      </w:pPr>
      <w:r w:rsidRPr="00F537F9">
        <w:rPr>
          <w:rFonts w:ascii="Cambria" w:hAnsi="Cambria"/>
        </w:rPr>
        <w:t>AAHS cannot:</w:t>
      </w:r>
    </w:p>
    <w:p w:rsidR="00BB3772" w:rsidRPr="00F537F9" w:rsidRDefault="00AA294D" w:rsidP="00062730">
      <w:pPr>
        <w:pStyle w:val="ListParagraph"/>
        <w:numPr>
          <w:ilvl w:val="1"/>
          <w:numId w:val="4"/>
        </w:numPr>
        <w:tabs>
          <w:tab w:val="left" w:pos="1975"/>
          <w:tab w:val="left" w:pos="1976"/>
        </w:tabs>
        <w:rPr>
          <w:rFonts w:ascii="Cambria" w:hAnsi="Cambria"/>
          <w:sz w:val="24"/>
          <w:szCs w:val="24"/>
        </w:rPr>
      </w:pPr>
      <w:r w:rsidRPr="00F537F9">
        <w:rPr>
          <w:rFonts w:ascii="Cambria" w:hAnsi="Cambria"/>
          <w:sz w:val="24"/>
          <w:szCs w:val="24"/>
        </w:rPr>
        <w:t>u</w:t>
      </w:r>
      <w:r w:rsidR="00383CBF" w:rsidRPr="00F537F9">
        <w:rPr>
          <w:rFonts w:ascii="Cambria" w:hAnsi="Cambria"/>
          <w:sz w:val="24"/>
          <w:szCs w:val="24"/>
        </w:rPr>
        <w:t>nreasonably restrict access to the</w:t>
      </w:r>
      <w:r w:rsidR="00383CBF" w:rsidRPr="00F537F9">
        <w:rPr>
          <w:rFonts w:ascii="Cambria" w:hAnsi="Cambria"/>
          <w:spacing w:val="-3"/>
          <w:sz w:val="24"/>
          <w:szCs w:val="24"/>
        </w:rPr>
        <w:t xml:space="preserve"> </w:t>
      </w:r>
      <w:r w:rsidR="00383CBF" w:rsidRPr="00F537F9">
        <w:rPr>
          <w:rFonts w:ascii="Cambria" w:hAnsi="Cambria"/>
          <w:sz w:val="24"/>
          <w:szCs w:val="24"/>
        </w:rPr>
        <w:t>unit</w:t>
      </w:r>
      <w:r w:rsidRPr="00F537F9">
        <w:rPr>
          <w:rFonts w:ascii="Cambria" w:hAnsi="Cambria"/>
          <w:sz w:val="24"/>
          <w:szCs w:val="24"/>
        </w:rPr>
        <w:t>;</w:t>
      </w:r>
    </w:p>
    <w:p w:rsidR="00BB3772" w:rsidRPr="00F537F9" w:rsidRDefault="00AA294D" w:rsidP="00062730">
      <w:pPr>
        <w:pStyle w:val="ListParagraph"/>
        <w:numPr>
          <w:ilvl w:val="1"/>
          <w:numId w:val="4"/>
        </w:numPr>
        <w:tabs>
          <w:tab w:val="left" w:pos="1975"/>
          <w:tab w:val="left" w:pos="1976"/>
        </w:tabs>
        <w:rPr>
          <w:rFonts w:ascii="Cambria" w:hAnsi="Cambria"/>
          <w:sz w:val="24"/>
          <w:szCs w:val="24"/>
        </w:rPr>
      </w:pPr>
      <w:r w:rsidRPr="00F537F9">
        <w:rPr>
          <w:rFonts w:ascii="Cambria" w:hAnsi="Cambria"/>
          <w:sz w:val="24"/>
          <w:szCs w:val="24"/>
        </w:rPr>
        <w:t>m</w:t>
      </w:r>
      <w:r w:rsidR="00383CBF" w:rsidRPr="00F537F9">
        <w:rPr>
          <w:rFonts w:ascii="Cambria" w:hAnsi="Cambria"/>
          <w:sz w:val="24"/>
          <w:szCs w:val="24"/>
        </w:rPr>
        <w:t xml:space="preserve">ake rules that limit a </w:t>
      </w:r>
      <w:r w:rsidR="00383CBF" w:rsidRPr="00F537F9">
        <w:rPr>
          <w:rFonts w:ascii="Cambria" w:hAnsi="Cambria"/>
          <w:spacing w:val="-3"/>
          <w:sz w:val="24"/>
          <w:szCs w:val="24"/>
        </w:rPr>
        <w:t xml:space="preserve">person’s </w:t>
      </w:r>
      <w:r w:rsidR="00383CBF" w:rsidRPr="00F537F9">
        <w:rPr>
          <w:rFonts w:ascii="Cambria" w:hAnsi="Cambria"/>
          <w:sz w:val="24"/>
          <w:szCs w:val="24"/>
        </w:rPr>
        <w:t>ability to enter the</w:t>
      </w:r>
      <w:r w:rsidR="00383CBF" w:rsidRPr="00F537F9">
        <w:rPr>
          <w:rFonts w:ascii="Cambria" w:hAnsi="Cambria"/>
          <w:spacing w:val="-4"/>
          <w:sz w:val="24"/>
          <w:szCs w:val="24"/>
        </w:rPr>
        <w:t xml:space="preserve"> </w:t>
      </w:r>
      <w:r w:rsidR="00383CBF" w:rsidRPr="00F537F9">
        <w:rPr>
          <w:rFonts w:ascii="Cambria" w:hAnsi="Cambria"/>
          <w:sz w:val="24"/>
          <w:szCs w:val="24"/>
        </w:rPr>
        <w:t>unit</w:t>
      </w:r>
      <w:r w:rsidRPr="00F537F9">
        <w:rPr>
          <w:rFonts w:ascii="Cambria" w:hAnsi="Cambria"/>
          <w:sz w:val="24"/>
          <w:szCs w:val="24"/>
        </w:rPr>
        <w:t>;</w:t>
      </w:r>
    </w:p>
    <w:p w:rsidR="00BB3772" w:rsidRPr="00F537F9" w:rsidRDefault="00AA294D" w:rsidP="00062730">
      <w:pPr>
        <w:pStyle w:val="ListParagraph"/>
        <w:numPr>
          <w:ilvl w:val="1"/>
          <w:numId w:val="4"/>
        </w:numPr>
        <w:tabs>
          <w:tab w:val="left" w:pos="1975"/>
          <w:tab w:val="left" w:pos="1976"/>
        </w:tabs>
        <w:rPr>
          <w:rFonts w:ascii="Cambria" w:hAnsi="Cambria"/>
          <w:sz w:val="24"/>
          <w:szCs w:val="24"/>
        </w:rPr>
      </w:pPr>
      <w:r w:rsidRPr="00F537F9">
        <w:rPr>
          <w:rFonts w:ascii="Cambria" w:hAnsi="Cambria"/>
          <w:sz w:val="24"/>
          <w:szCs w:val="24"/>
        </w:rPr>
        <w:t>c</w:t>
      </w:r>
      <w:r w:rsidR="00383CBF" w:rsidRPr="00F537F9">
        <w:rPr>
          <w:rFonts w:ascii="Cambria" w:hAnsi="Cambria"/>
          <w:sz w:val="24"/>
          <w:szCs w:val="24"/>
        </w:rPr>
        <w:t>harge a fee for overnight</w:t>
      </w:r>
      <w:r w:rsidR="00383CBF" w:rsidRPr="00F537F9">
        <w:rPr>
          <w:rFonts w:ascii="Cambria" w:hAnsi="Cambria"/>
          <w:spacing w:val="-2"/>
          <w:sz w:val="24"/>
          <w:szCs w:val="24"/>
        </w:rPr>
        <w:t xml:space="preserve"> </w:t>
      </w:r>
      <w:r w:rsidR="00383CBF" w:rsidRPr="00F537F9">
        <w:rPr>
          <w:rFonts w:ascii="Cambria" w:hAnsi="Cambria"/>
          <w:sz w:val="24"/>
          <w:szCs w:val="24"/>
        </w:rPr>
        <w:t>guests</w:t>
      </w:r>
      <w:r w:rsidR="00583B79" w:rsidRPr="00F537F9">
        <w:rPr>
          <w:rFonts w:ascii="Cambria" w:hAnsi="Cambria"/>
          <w:sz w:val="24"/>
          <w:szCs w:val="24"/>
        </w:rPr>
        <w:t>;</w:t>
      </w:r>
    </w:p>
    <w:p w:rsidR="00BB3772" w:rsidRPr="00F537F9" w:rsidRDefault="00583B79" w:rsidP="00062730">
      <w:pPr>
        <w:pStyle w:val="ListParagraph"/>
        <w:numPr>
          <w:ilvl w:val="1"/>
          <w:numId w:val="4"/>
        </w:numPr>
        <w:tabs>
          <w:tab w:val="left" w:pos="1975"/>
          <w:tab w:val="left" w:pos="1976"/>
        </w:tabs>
        <w:rPr>
          <w:rFonts w:ascii="Cambria" w:hAnsi="Cambria"/>
          <w:sz w:val="24"/>
          <w:szCs w:val="24"/>
        </w:rPr>
      </w:pPr>
      <w:r w:rsidRPr="00F537F9">
        <w:rPr>
          <w:rFonts w:ascii="Cambria" w:hAnsi="Cambria"/>
          <w:sz w:val="24"/>
          <w:szCs w:val="24"/>
        </w:rPr>
        <w:t>m</w:t>
      </w:r>
      <w:r w:rsidR="00383CBF" w:rsidRPr="00F537F9">
        <w:rPr>
          <w:rFonts w:ascii="Cambria" w:hAnsi="Cambria"/>
          <w:sz w:val="24"/>
          <w:szCs w:val="24"/>
        </w:rPr>
        <w:t>ake rules that restrict residents from having</w:t>
      </w:r>
      <w:r w:rsidR="00383CBF" w:rsidRPr="00F537F9">
        <w:rPr>
          <w:rFonts w:ascii="Cambria" w:hAnsi="Cambria"/>
          <w:spacing w:val="-8"/>
          <w:sz w:val="24"/>
          <w:szCs w:val="24"/>
        </w:rPr>
        <w:t xml:space="preserve"> </w:t>
      </w:r>
      <w:r w:rsidR="00383CBF" w:rsidRPr="00F537F9">
        <w:rPr>
          <w:rFonts w:ascii="Cambria" w:hAnsi="Cambria"/>
          <w:sz w:val="24"/>
          <w:szCs w:val="24"/>
        </w:rPr>
        <w:t>guests</w:t>
      </w:r>
      <w:r w:rsidRPr="00F537F9">
        <w:rPr>
          <w:rFonts w:ascii="Cambria" w:hAnsi="Cambria"/>
          <w:sz w:val="24"/>
          <w:szCs w:val="24"/>
        </w:rPr>
        <w:t>.</w:t>
      </w:r>
    </w:p>
    <w:p w:rsidR="00BB3772" w:rsidRPr="00F537F9" w:rsidRDefault="00BB3772" w:rsidP="00062730">
      <w:pPr>
        <w:pStyle w:val="BodyText"/>
        <w:rPr>
          <w:rFonts w:ascii="Cambria" w:hAnsi="Cambria"/>
        </w:rPr>
      </w:pPr>
    </w:p>
    <w:p w:rsidR="00BB3772" w:rsidRPr="00F537F9" w:rsidRDefault="00383CBF" w:rsidP="00062730">
      <w:pPr>
        <w:pStyle w:val="Heading1"/>
        <w:numPr>
          <w:ilvl w:val="0"/>
          <w:numId w:val="4"/>
        </w:numPr>
        <w:tabs>
          <w:tab w:val="left" w:pos="1256"/>
        </w:tabs>
        <w:spacing w:line="240" w:lineRule="auto"/>
        <w:rPr>
          <w:rFonts w:ascii="Cambria" w:hAnsi="Cambria"/>
        </w:rPr>
      </w:pPr>
      <w:r w:rsidRPr="00F537F9">
        <w:rPr>
          <w:rFonts w:ascii="Cambria" w:hAnsi="Cambria"/>
        </w:rPr>
        <w:t>Locks</w:t>
      </w:r>
    </w:p>
    <w:p w:rsidR="00BB3772" w:rsidRPr="00F537F9" w:rsidRDefault="00383CBF" w:rsidP="00062730">
      <w:pPr>
        <w:pStyle w:val="BodyText"/>
        <w:ind w:left="1255" w:right="507"/>
        <w:rPr>
          <w:rFonts w:ascii="Cambria" w:hAnsi="Cambria"/>
        </w:rPr>
      </w:pPr>
      <w:r w:rsidRPr="00F537F9">
        <w:rPr>
          <w:rFonts w:ascii="Cambria" w:hAnsi="Cambria"/>
        </w:rPr>
        <w:t>The AAHS staff provides each resident with a key to the building and the unit at no cost, and changes the locks at the beginning of the tenancy if requested by the resident. A resident must not change locks on their rental unit without the housing provider’s written permission. Key replacements will cost $25.</w:t>
      </w:r>
    </w:p>
    <w:p w:rsidR="00BB3772" w:rsidRPr="00F537F9" w:rsidRDefault="00BB3772" w:rsidP="00062730">
      <w:pPr>
        <w:pStyle w:val="BodyText"/>
        <w:rPr>
          <w:rFonts w:ascii="Cambria" w:hAnsi="Cambria"/>
        </w:rPr>
      </w:pPr>
    </w:p>
    <w:p w:rsidR="00BB3772" w:rsidRPr="00F537F9" w:rsidRDefault="00383CBF" w:rsidP="00062730">
      <w:pPr>
        <w:pStyle w:val="Heading1"/>
        <w:numPr>
          <w:ilvl w:val="0"/>
          <w:numId w:val="4"/>
        </w:numPr>
        <w:tabs>
          <w:tab w:val="left" w:pos="1256"/>
        </w:tabs>
        <w:spacing w:line="240" w:lineRule="auto"/>
        <w:rPr>
          <w:rFonts w:ascii="Cambria" w:hAnsi="Cambria"/>
        </w:rPr>
      </w:pPr>
      <w:r w:rsidRPr="00F537F9">
        <w:rPr>
          <w:rFonts w:ascii="Cambria" w:hAnsi="Cambria"/>
        </w:rPr>
        <w:t>Giving Notice to Enter</w:t>
      </w:r>
      <w:r w:rsidRPr="00F537F9">
        <w:rPr>
          <w:rFonts w:ascii="Cambria" w:hAnsi="Cambria"/>
          <w:spacing w:val="-5"/>
        </w:rPr>
        <w:t xml:space="preserve"> </w:t>
      </w:r>
      <w:r w:rsidRPr="00F537F9">
        <w:rPr>
          <w:rFonts w:ascii="Cambria" w:hAnsi="Cambria"/>
        </w:rPr>
        <w:t>Units</w:t>
      </w:r>
    </w:p>
    <w:p w:rsidR="00BB3772" w:rsidRPr="00F537F9" w:rsidRDefault="00383CBF" w:rsidP="00062730">
      <w:pPr>
        <w:pStyle w:val="BodyText"/>
        <w:ind w:left="1255" w:right="574"/>
        <w:rPr>
          <w:rFonts w:ascii="Cambria" w:hAnsi="Cambria"/>
        </w:rPr>
      </w:pPr>
      <w:r w:rsidRPr="00F537F9">
        <w:rPr>
          <w:rFonts w:ascii="Cambria" w:hAnsi="Cambria"/>
        </w:rPr>
        <w:t>The AAHS staff is required to give residents at least 24 hours and not more than 30 days written notice when they need to enter a unit. This notice should explain the reason for access, the time of entry, and how long the work will take. The AAHS staff can enter a unit without notice if:</w:t>
      </w:r>
    </w:p>
    <w:p w:rsidR="00BB3772" w:rsidRPr="00F537F9" w:rsidRDefault="00383CBF" w:rsidP="00062730">
      <w:pPr>
        <w:pStyle w:val="ListParagraph"/>
        <w:numPr>
          <w:ilvl w:val="1"/>
          <w:numId w:val="4"/>
        </w:numPr>
        <w:tabs>
          <w:tab w:val="left" w:pos="1975"/>
          <w:tab w:val="left" w:pos="1976"/>
        </w:tabs>
        <w:rPr>
          <w:rFonts w:ascii="Cambria" w:hAnsi="Cambria"/>
          <w:sz w:val="24"/>
          <w:szCs w:val="24"/>
        </w:rPr>
      </w:pPr>
      <w:r w:rsidRPr="00F537F9">
        <w:rPr>
          <w:rFonts w:ascii="Cambria" w:hAnsi="Cambria"/>
          <w:spacing w:val="-3"/>
          <w:sz w:val="24"/>
          <w:szCs w:val="24"/>
        </w:rPr>
        <w:t xml:space="preserve">There’s </w:t>
      </w:r>
      <w:r w:rsidRPr="00F537F9">
        <w:rPr>
          <w:rFonts w:ascii="Cambria" w:hAnsi="Cambria"/>
          <w:sz w:val="24"/>
          <w:szCs w:val="24"/>
        </w:rPr>
        <w:t>an emergency such as a fire, flooding or burst</w:t>
      </w:r>
      <w:r w:rsidRPr="00F537F9">
        <w:rPr>
          <w:rFonts w:ascii="Cambria" w:hAnsi="Cambria"/>
          <w:spacing w:val="53"/>
          <w:sz w:val="24"/>
          <w:szCs w:val="24"/>
        </w:rPr>
        <w:t xml:space="preserve"> </w:t>
      </w:r>
      <w:r w:rsidRPr="00F537F9">
        <w:rPr>
          <w:rFonts w:ascii="Cambria" w:hAnsi="Cambria"/>
          <w:sz w:val="24"/>
          <w:szCs w:val="24"/>
        </w:rPr>
        <w:t>pipes</w:t>
      </w:r>
      <w:r w:rsidR="00583B79" w:rsidRPr="00F537F9">
        <w:rPr>
          <w:rFonts w:ascii="Cambria" w:hAnsi="Cambria"/>
          <w:sz w:val="24"/>
          <w:szCs w:val="24"/>
        </w:rPr>
        <w:t>.</w:t>
      </w:r>
    </w:p>
    <w:p w:rsidR="00BB3772" w:rsidRPr="00F537F9" w:rsidRDefault="00383CBF" w:rsidP="00062730">
      <w:pPr>
        <w:pStyle w:val="ListParagraph"/>
        <w:numPr>
          <w:ilvl w:val="1"/>
          <w:numId w:val="4"/>
        </w:numPr>
        <w:tabs>
          <w:tab w:val="left" w:pos="1975"/>
          <w:tab w:val="left" w:pos="1976"/>
        </w:tabs>
        <w:rPr>
          <w:rFonts w:ascii="Cambria" w:hAnsi="Cambria"/>
          <w:sz w:val="24"/>
          <w:szCs w:val="24"/>
        </w:rPr>
      </w:pPr>
      <w:r w:rsidRPr="00F537F9">
        <w:rPr>
          <w:rFonts w:ascii="Cambria" w:hAnsi="Cambria"/>
          <w:sz w:val="24"/>
          <w:szCs w:val="24"/>
        </w:rPr>
        <w:t>People are at home and agree to</w:t>
      </w:r>
      <w:r w:rsidRPr="00F537F9">
        <w:rPr>
          <w:rFonts w:ascii="Cambria" w:hAnsi="Cambria"/>
          <w:spacing w:val="-3"/>
          <w:sz w:val="24"/>
          <w:szCs w:val="24"/>
        </w:rPr>
        <w:t xml:space="preserve"> </w:t>
      </w:r>
      <w:r w:rsidRPr="00F537F9">
        <w:rPr>
          <w:rFonts w:ascii="Cambria" w:hAnsi="Cambria"/>
          <w:sz w:val="24"/>
          <w:szCs w:val="24"/>
        </w:rPr>
        <w:t>entry</w:t>
      </w:r>
      <w:r w:rsidR="00583B79" w:rsidRPr="00F537F9">
        <w:rPr>
          <w:rFonts w:ascii="Cambria" w:hAnsi="Cambria"/>
          <w:sz w:val="24"/>
          <w:szCs w:val="24"/>
        </w:rPr>
        <w:t>.</w:t>
      </w:r>
    </w:p>
    <w:p w:rsidR="00BB3772" w:rsidRPr="00F537F9" w:rsidRDefault="00383CBF" w:rsidP="00062730">
      <w:pPr>
        <w:pStyle w:val="ListParagraph"/>
        <w:numPr>
          <w:ilvl w:val="1"/>
          <w:numId w:val="4"/>
        </w:numPr>
        <w:tabs>
          <w:tab w:val="left" w:pos="1975"/>
          <w:tab w:val="left" w:pos="1976"/>
        </w:tabs>
        <w:rPr>
          <w:rFonts w:ascii="Cambria" w:hAnsi="Cambria"/>
          <w:sz w:val="24"/>
          <w:szCs w:val="24"/>
        </w:rPr>
      </w:pPr>
      <w:r w:rsidRPr="00F537F9">
        <w:rPr>
          <w:rFonts w:ascii="Cambria" w:hAnsi="Cambria"/>
          <w:sz w:val="24"/>
          <w:szCs w:val="24"/>
        </w:rPr>
        <w:t>Residents have abandoned the</w:t>
      </w:r>
      <w:r w:rsidRPr="00F537F9">
        <w:rPr>
          <w:rFonts w:ascii="Cambria" w:hAnsi="Cambria"/>
          <w:spacing w:val="-4"/>
          <w:sz w:val="24"/>
          <w:szCs w:val="24"/>
        </w:rPr>
        <w:t xml:space="preserve"> </w:t>
      </w:r>
      <w:r w:rsidRPr="00F537F9">
        <w:rPr>
          <w:rFonts w:ascii="Cambria" w:hAnsi="Cambria"/>
          <w:sz w:val="24"/>
          <w:szCs w:val="24"/>
        </w:rPr>
        <w:t>unit</w:t>
      </w:r>
      <w:r w:rsidR="00583B79" w:rsidRPr="00F537F9">
        <w:rPr>
          <w:rFonts w:ascii="Cambria" w:hAnsi="Cambria"/>
          <w:sz w:val="24"/>
          <w:szCs w:val="24"/>
        </w:rPr>
        <w:t>.</w:t>
      </w:r>
    </w:p>
    <w:p w:rsidR="00BB3772" w:rsidRPr="00F537F9" w:rsidRDefault="00383CBF" w:rsidP="00062730">
      <w:pPr>
        <w:pStyle w:val="ListParagraph"/>
        <w:numPr>
          <w:ilvl w:val="1"/>
          <w:numId w:val="4"/>
        </w:numPr>
        <w:tabs>
          <w:tab w:val="left" w:pos="1975"/>
          <w:tab w:val="left" w:pos="1976"/>
        </w:tabs>
        <w:ind w:right="642"/>
        <w:rPr>
          <w:rFonts w:ascii="Cambria" w:hAnsi="Cambria"/>
          <w:sz w:val="24"/>
          <w:szCs w:val="24"/>
        </w:rPr>
      </w:pPr>
      <w:r w:rsidRPr="00F537F9">
        <w:rPr>
          <w:rFonts w:ascii="Cambria" w:hAnsi="Cambria"/>
          <w:sz w:val="24"/>
          <w:szCs w:val="24"/>
        </w:rPr>
        <w:t>Residents agreed to let the</w:t>
      </w:r>
      <w:r w:rsidRPr="00F537F9">
        <w:rPr>
          <w:rFonts w:ascii="Cambria" w:hAnsi="Cambria"/>
          <w:spacing w:val="-45"/>
          <w:sz w:val="24"/>
          <w:szCs w:val="24"/>
        </w:rPr>
        <w:t xml:space="preserve"> </w:t>
      </w:r>
      <w:r w:rsidRPr="00F537F9">
        <w:rPr>
          <w:rFonts w:ascii="Cambria" w:hAnsi="Cambria"/>
          <w:sz w:val="24"/>
          <w:szCs w:val="24"/>
        </w:rPr>
        <w:t>AAHS staff in for a specific reason, not more than a month</w:t>
      </w:r>
      <w:r w:rsidRPr="00F537F9">
        <w:rPr>
          <w:rFonts w:ascii="Cambria" w:hAnsi="Cambria"/>
          <w:spacing w:val="-1"/>
          <w:sz w:val="24"/>
          <w:szCs w:val="24"/>
        </w:rPr>
        <w:t xml:space="preserve"> </w:t>
      </w:r>
      <w:r w:rsidRPr="00F537F9">
        <w:rPr>
          <w:rFonts w:ascii="Cambria" w:hAnsi="Cambria"/>
          <w:sz w:val="24"/>
          <w:szCs w:val="24"/>
        </w:rPr>
        <w:t>earlier</w:t>
      </w:r>
      <w:r w:rsidR="00583B79" w:rsidRPr="00F537F9">
        <w:rPr>
          <w:rFonts w:ascii="Cambria" w:hAnsi="Cambria"/>
          <w:sz w:val="24"/>
          <w:szCs w:val="24"/>
        </w:rPr>
        <w:t>.</w:t>
      </w:r>
    </w:p>
    <w:p w:rsidR="00D40766" w:rsidRPr="00F537F9" w:rsidRDefault="00383CBF" w:rsidP="00D40766">
      <w:pPr>
        <w:pStyle w:val="ListParagraph"/>
        <w:numPr>
          <w:ilvl w:val="1"/>
          <w:numId w:val="4"/>
        </w:numPr>
        <w:tabs>
          <w:tab w:val="left" w:pos="1975"/>
          <w:tab w:val="left" w:pos="1976"/>
        </w:tabs>
        <w:rPr>
          <w:rFonts w:ascii="Cambria" w:hAnsi="Cambria"/>
          <w:sz w:val="24"/>
          <w:szCs w:val="24"/>
        </w:rPr>
      </w:pPr>
      <w:r w:rsidRPr="00F537F9">
        <w:rPr>
          <w:rFonts w:ascii="Cambria" w:hAnsi="Cambria"/>
          <w:sz w:val="24"/>
          <w:szCs w:val="24"/>
        </w:rPr>
        <w:t>The AAHS staff has an arbitrator or court order to enter the</w:t>
      </w:r>
      <w:r w:rsidRPr="00F537F9">
        <w:rPr>
          <w:rFonts w:ascii="Cambria" w:hAnsi="Cambria"/>
          <w:spacing w:val="-22"/>
          <w:sz w:val="24"/>
          <w:szCs w:val="24"/>
        </w:rPr>
        <w:t xml:space="preserve"> </w:t>
      </w:r>
      <w:r w:rsidR="00E22CE6" w:rsidRPr="00F537F9">
        <w:rPr>
          <w:rFonts w:ascii="Cambria" w:hAnsi="Cambria"/>
          <w:sz w:val="24"/>
          <w:szCs w:val="24"/>
        </w:rPr>
        <w:t>unit</w:t>
      </w:r>
      <w:r w:rsidR="00D40766" w:rsidRPr="00F537F9">
        <w:rPr>
          <w:rFonts w:ascii="Cambria" w:hAnsi="Cambria"/>
          <w:sz w:val="24"/>
          <w:szCs w:val="24"/>
        </w:rPr>
        <w:t>.</w:t>
      </w:r>
    </w:p>
    <w:p w:rsidR="00727D2B" w:rsidRPr="00F537F9" w:rsidRDefault="00727D2B" w:rsidP="00727D2B">
      <w:pPr>
        <w:pStyle w:val="ListParagraph"/>
        <w:tabs>
          <w:tab w:val="left" w:pos="1975"/>
          <w:tab w:val="left" w:pos="1976"/>
        </w:tabs>
        <w:ind w:left="1975" w:firstLine="0"/>
        <w:rPr>
          <w:rFonts w:ascii="Cambria" w:hAnsi="Cambria"/>
          <w:sz w:val="24"/>
          <w:szCs w:val="24"/>
        </w:rPr>
      </w:pPr>
    </w:p>
    <w:p w:rsidR="00BB3772" w:rsidRPr="00F537F9" w:rsidRDefault="00BB3772" w:rsidP="00062730">
      <w:pPr>
        <w:pStyle w:val="BodyText"/>
        <w:rPr>
          <w:rFonts w:ascii="Cambria" w:hAnsi="Cambria"/>
        </w:rPr>
      </w:pPr>
    </w:p>
    <w:p w:rsidR="00BB3772" w:rsidRPr="00F537F9" w:rsidRDefault="00383CBF" w:rsidP="00062730">
      <w:pPr>
        <w:pStyle w:val="Heading1"/>
        <w:numPr>
          <w:ilvl w:val="0"/>
          <w:numId w:val="4"/>
        </w:numPr>
        <w:tabs>
          <w:tab w:val="left" w:pos="1316"/>
        </w:tabs>
        <w:spacing w:line="240" w:lineRule="auto"/>
        <w:ind w:left="1315" w:hanging="420"/>
        <w:rPr>
          <w:rFonts w:ascii="Cambria" w:hAnsi="Cambria"/>
        </w:rPr>
      </w:pPr>
      <w:r w:rsidRPr="00F537F9">
        <w:rPr>
          <w:rFonts w:ascii="Cambria" w:hAnsi="Cambria"/>
        </w:rPr>
        <w:t>Ending the</w:t>
      </w:r>
      <w:r w:rsidRPr="00F537F9">
        <w:rPr>
          <w:rFonts w:ascii="Cambria" w:hAnsi="Cambria"/>
          <w:spacing w:val="-5"/>
        </w:rPr>
        <w:t xml:space="preserve"> </w:t>
      </w:r>
      <w:r w:rsidRPr="00F537F9">
        <w:rPr>
          <w:rFonts w:ascii="Cambria" w:hAnsi="Cambria"/>
          <w:spacing w:val="-4"/>
        </w:rPr>
        <w:t>Tenancy</w:t>
      </w:r>
    </w:p>
    <w:p w:rsidR="00BB3772" w:rsidRPr="00F537F9" w:rsidRDefault="00383CBF" w:rsidP="00062730">
      <w:pPr>
        <w:pStyle w:val="BodyText"/>
        <w:ind w:left="1255"/>
        <w:rPr>
          <w:rFonts w:ascii="Cambria" w:hAnsi="Cambria"/>
        </w:rPr>
      </w:pPr>
      <w:r w:rsidRPr="00F537F9">
        <w:rPr>
          <w:rFonts w:ascii="Cambria" w:hAnsi="Cambria"/>
        </w:rPr>
        <w:t>The most common reasons for ending a tenancy include:</w:t>
      </w:r>
    </w:p>
    <w:p w:rsidR="00BB3772" w:rsidRPr="00F537F9" w:rsidRDefault="00383CBF" w:rsidP="00062730">
      <w:pPr>
        <w:pStyle w:val="ListParagraph"/>
        <w:numPr>
          <w:ilvl w:val="1"/>
          <w:numId w:val="4"/>
        </w:numPr>
        <w:tabs>
          <w:tab w:val="left" w:pos="1975"/>
          <w:tab w:val="left" w:pos="1976"/>
        </w:tabs>
        <w:ind w:left="1973" w:hanging="357"/>
        <w:rPr>
          <w:rFonts w:ascii="Cambria" w:hAnsi="Cambria"/>
          <w:sz w:val="24"/>
          <w:szCs w:val="24"/>
        </w:rPr>
      </w:pPr>
      <w:r w:rsidRPr="00F537F9">
        <w:rPr>
          <w:rFonts w:ascii="Cambria" w:hAnsi="Cambria"/>
          <w:sz w:val="24"/>
          <w:szCs w:val="24"/>
        </w:rPr>
        <w:t>Rent has not been</w:t>
      </w:r>
      <w:r w:rsidRPr="00F537F9">
        <w:rPr>
          <w:rFonts w:ascii="Cambria" w:hAnsi="Cambria"/>
          <w:spacing w:val="-1"/>
          <w:sz w:val="24"/>
          <w:szCs w:val="24"/>
        </w:rPr>
        <w:t xml:space="preserve"> </w:t>
      </w:r>
      <w:r w:rsidRPr="00F537F9">
        <w:rPr>
          <w:rFonts w:ascii="Cambria" w:hAnsi="Cambria"/>
          <w:sz w:val="24"/>
          <w:szCs w:val="24"/>
        </w:rPr>
        <w:t>paid</w:t>
      </w:r>
      <w:r w:rsidR="00583B79" w:rsidRPr="00F537F9">
        <w:rPr>
          <w:rFonts w:ascii="Cambria" w:hAnsi="Cambria"/>
          <w:sz w:val="24"/>
          <w:szCs w:val="24"/>
        </w:rPr>
        <w:t>.</w:t>
      </w:r>
    </w:p>
    <w:p w:rsidR="00E22CE6" w:rsidRPr="00F537F9" w:rsidRDefault="00383CBF" w:rsidP="00E22CE6">
      <w:pPr>
        <w:pStyle w:val="ListParagraph"/>
        <w:numPr>
          <w:ilvl w:val="1"/>
          <w:numId w:val="4"/>
        </w:numPr>
        <w:tabs>
          <w:tab w:val="left" w:pos="1975"/>
          <w:tab w:val="left" w:pos="1976"/>
        </w:tabs>
        <w:ind w:left="1973" w:hanging="357"/>
        <w:rPr>
          <w:rFonts w:ascii="Cambria" w:hAnsi="Cambria"/>
          <w:sz w:val="24"/>
          <w:szCs w:val="24"/>
        </w:rPr>
      </w:pPr>
      <w:r w:rsidRPr="00F537F9">
        <w:rPr>
          <w:rFonts w:ascii="Cambria" w:hAnsi="Cambria"/>
          <w:sz w:val="24"/>
          <w:szCs w:val="24"/>
        </w:rPr>
        <w:t>Rent is habitually paid late (2 months in a row) without a hardship</w:t>
      </w:r>
      <w:r w:rsidRPr="00F537F9">
        <w:rPr>
          <w:rFonts w:ascii="Cambria" w:hAnsi="Cambria"/>
          <w:spacing w:val="-12"/>
          <w:sz w:val="24"/>
          <w:szCs w:val="24"/>
        </w:rPr>
        <w:t xml:space="preserve"> </w:t>
      </w:r>
      <w:r w:rsidRPr="00F537F9">
        <w:rPr>
          <w:rFonts w:ascii="Cambria" w:hAnsi="Cambria"/>
          <w:sz w:val="24"/>
          <w:szCs w:val="24"/>
        </w:rPr>
        <w:t>exception</w:t>
      </w:r>
      <w:r w:rsidR="00583B79" w:rsidRPr="00F537F9">
        <w:rPr>
          <w:rFonts w:ascii="Cambria" w:hAnsi="Cambria"/>
          <w:sz w:val="24"/>
          <w:szCs w:val="24"/>
        </w:rPr>
        <w:t>.</w:t>
      </w:r>
    </w:p>
    <w:p w:rsidR="00654C90" w:rsidRPr="00F537F9" w:rsidRDefault="00654C90" w:rsidP="00062730">
      <w:pPr>
        <w:numPr>
          <w:ilvl w:val="1"/>
          <w:numId w:val="4"/>
        </w:numPr>
        <w:tabs>
          <w:tab w:val="left" w:pos="1975"/>
          <w:tab w:val="left" w:pos="1976"/>
        </w:tabs>
        <w:ind w:right="961"/>
        <w:rPr>
          <w:rFonts w:ascii="Cambria" w:hAnsi="Cambria"/>
          <w:sz w:val="24"/>
          <w:szCs w:val="24"/>
        </w:rPr>
      </w:pPr>
      <w:r w:rsidRPr="00F537F9">
        <w:rPr>
          <w:rFonts w:ascii="Cambria" w:hAnsi="Cambria"/>
          <w:sz w:val="24"/>
          <w:szCs w:val="24"/>
        </w:rPr>
        <w:t>The resident demonstrates violent or threatening behavior to the landlord</w:t>
      </w:r>
      <w:r w:rsidRPr="00F537F9">
        <w:rPr>
          <w:rFonts w:ascii="Cambria" w:hAnsi="Cambria"/>
          <w:spacing w:val="-18"/>
          <w:sz w:val="24"/>
          <w:szCs w:val="24"/>
        </w:rPr>
        <w:t xml:space="preserve"> </w:t>
      </w:r>
      <w:r w:rsidRPr="00F537F9">
        <w:rPr>
          <w:rFonts w:ascii="Cambria" w:hAnsi="Cambria"/>
          <w:sz w:val="24"/>
          <w:szCs w:val="24"/>
        </w:rPr>
        <w:t>or other</w:t>
      </w:r>
      <w:r w:rsidRPr="00F537F9">
        <w:rPr>
          <w:rFonts w:ascii="Cambria" w:hAnsi="Cambria"/>
          <w:spacing w:val="-3"/>
          <w:sz w:val="24"/>
          <w:szCs w:val="24"/>
        </w:rPr>
        <w:t xml:space="preserve"> </w:t>
      </w:r>
      <w:r w:rsidRPr="00F537F9">
        <w:rPr>
          <w:rFonts w:ascii="Cambria" w:hAnsi="Cambria"/>
          <w:sz w:val="24"/>
          <w:szCs w:val="24"/>
        </w:rPr>
        <w:t>residents</w:t>
      </w:r>
      <w:r w:rsidR="00583B79" w:rsidRPr="00F537F9">
        <w:rPr>
          <w:rFonts w:ascii="Cambria" w:hAnsi="Cambria"/>
          <w:sz w:val="24"/>
          <w:szCs w:val="24"/>
        </w:rPr>
        <w:t>.</w:t>
      </w:r>
    </w:p>
    <w:p w:rsidR="00654C90" w:rsidRPr="00F537F9" w:rsidRDefault="00654C90" w:rsidP="00062730">
      <w:pPr>
        <w:numPr>
          <w:ilvl w:val="1"/>
          <w:numId w:val="4"/>
        </w:numPr>
        <w:tabs>
          <w:tab w:val="left" w:pos="1975"/>
          <w:tab w:val="left" w:pos="1976"/>
        </w:tabs>
        <w:rPr>
          <w:rFonts w:ascii="Cambria" w:hAnsi="Cambria"/>
          <w:sz w:val="24"/>
          <w:szCs w:val="24"/>
        </w:rPr>
      </w:pPr>
      <w:r w:rsidRPr="00F537F9">
        <w:rPr>
          <w:rFonts w:ascii="Cambria" w:hAnsi="Cambria"/>
          <w:sz w:val="24"/>
          <w:szCs w:val="24"/>
        </w:rPr>
        <w:lastRenderedPageBreak/>
        <w:t>There is excessive damage to the</w:t>
      </w:r>
      <w:r w:rsidRPr="00F537F9">
        <w:rPr>
          <w:rFonts w:ascii="Cambria" w:hAnsi="Cambria"/>
          <w:spacing w:val="-6"/>
          <w:sz w:val="24"/>
          <w:szCs w:val="24"/>
        </w:rPr>
        <w:t xml:space="preserve"> </w:t>
      </w:r>
      <w:r w:rsidRPr="00F537F9">
        <w:rPr>
          <w:rFonts w:ascii="Cambria" w:hAnsi="Cambria"/>
          <w:sz w:val="24"/>
          <w:szCs w:val="24"/>
        </w:rPr>
        <w:t>unit</w:t>
      </w:r>
      <w:r w:rsidR="00583B79" w:rsidRPr="00F537F9">
        <w:rPr>
          <w:rFonts w:ascii="Cambria" w:hAnsi="Cambria"/>
          <w:sz w:val="24"/>
          <w:szCs w:val="24"/>
        </w:rPr>
        <w:t>.</w:t>
      </w:r>
    </w:p>
    <w:p w:rsidR="00654C90" w:rsidRPr="00F537F9" w:rsidRDefault="00654C90" w:rsidP="00062730">
      <w:pPr>
        <w:numPr>
          <w:ilvl w:val="1"/>
          <w:numId w:val="4"/>
        </w:numPr>
        <w:tabs>
          <w:tab w:val="left" w:pos="1975"/>
          <w:tab w:val="left" w:pos="1976"/>
        </w:tabs>
        <w:rPr>
          <w:rFonts w:ascii="Cambria" w:hAnsi="Cambria"/>
          <w:sz w:val="24"/>
          <w:szCs w:val="24"/>
        </w:rPr>
      </w:pPr>
      <w:r w:rsidRPr="00F537F9">
        <w:rPr>
          <w:rFonts w:ascii="Cambria" w:hAnsi="Cambria"/>
          <w:sz w:val="24"/>
          <w:szCs w:val="24"/>
        </w:rPr>
        <w:t>Breach of a term of the lease or tenancy</w:t>
      </w:r>
      <w:r w:rsidRPr="00F537F9">
        <w:rPr>
          <w:rFonts w:ascii="Cambria" w:hAnsi="Cambria"/>
          <w:spacing w:val="-8"/>
          <w:sz w:val="24"/>
          <w:szCs w:val="24"/>
        </w:rPr>
        <w:t xml:space="preserve"> </w:t>
      </w:r>
      <w:r w:rsidRPr="00F537F9">
        <w:rPr>
          <w:rFonts w:ascii="Cambria" w:hAnsi="Cambria"/>
          <w:sz w:val="24"/>
          <w:szCs w:val="24"/>
        </w:rPr>
        <w:t>agreement</w:t>
      </w:r>
      <w:r w:rsidR="00583B79" w:rsidRPr="00F537F9">
        <w:rPr>
          <w:rFonts w:ascii="Cambria" w:hAnsi="Cambria"/>
          <w:sz w:val="24"/>
          <w:szCs w:val="24"/>
        </w:rPr>
        <w:t>.</w:t>
      </w:r>
    </w:p>
    <w:p w:rsidR="00654C90" w:rsidRPr="00F537F9" w:rsidRDefault="00654C90" w:rsidP="00062730">
      <w:pPr>
        <w:numPr>
          <w:ilvl w:val="1"/>
          <w:numId w:val="4"/>
        </w:numPr>
        <w:tabs>
          <w:tab w:val="left" w:pos="1975"/>
          <w:tab w:val="left" w:pos="1976"/>
        </w:tabs>
        <w:ind w:right="674"/>
        <w:rPr>
          <w:rFonts w:ascii="Cambria" w:hAnsi="Cambria"/>
          <w:sz w:val="24"/>
          <w:szCs w:val="24"/>
        </w:rPr>
      </w:pPr>
      <w:r w:rsidRPr="00F537F9">
        <w:rPr>
          <w:rFonts w:ascii="Cambria" w:hAnsi="Cambria"/>
          <w:sz w:val="24"/>
          <w:szCs w:val="24"/>
        </w:rPr>
        <w:t>The resident does not comply with the requirement to provide proof of income to demonstrate eligibility, and therefore ceases to qualify for the rental</w:t>
      </w:r>
      <w:r w:rsidRPr="00F537F9">
        <w:rPr>
          <w:rFonts w:ascii="Cambria" w:hAnsi="Cambria"/>
          <w:spacing w:val="-21"/>
          <w:sz w:val="24"/>
          <w:szCs w:val="24"/>
        </w:rPr>
        <w:t xml:space="preserve"> </w:t>
      </w:r>
      <w:r w:rsidRPr="00F537F9">
        <w:rPr>
          <w:rFonts w:ascii="Cambria" w:hAnsi="Cambria"/>
          <w:sz w:val="24"/>
          <w:szCs w:val="24"/>
        </w:rPr>
        <w:t>unit</w:t>
      </w:r>
      <w:r w:rsidR="00583B79" w:rsidRPr="00F537F9">
        <w:rPr>
          <w:rFonts w:ascii="Cambria" w:hAnsi="Cambria"/>
          <w:sz w:val="24"/>
          <w:szCs w:val="24"/>
        </w:rPr>
        <w:t>.</w:t>
      </w:r>
    </w:p>
    <w:p w:rsidR="00654C90" w:rsidRPr="00F537F9" w:rsidRDefault="00654C90" w:rsidP="00062730">
      <w:pPr>
        <w:numPr>
          <w:ilvl w:val="1"/>
          <w:numId w:val="4"/>
        </w:numPr>
        <w:tabs>
          <w:tab w:val="left" w:pos="1975"/>
          <w:tab w:val="left" w:pos="1976"/>
        </w:tabs>
        <w:ind w:right="631"/>
        <w:rPr>
          <w:rFonts w:ascii="Cambria" w:hAnsi="Cambria"/>
          <w:sz w:val="24"/>
          <w:szCs w:val="24"/>
        </w:rPr>
      </w:pPr>
      <w:r w:rsidRPr="00F537F9">
        <w:rPr>
          <w:rFonts w:ascii="Cambria" w:hAnsi="Cambria"/>
          <w:sz w:val="24"/>
          <w:szCs w:val="24"/>
        </w:rPr>
        <w:t>The resident otherwise ceases to qualify for the rental unit because of failure to comply with the house</w:t>
      </w:r>
      <w:r w:rsidRPr="00F537F9">
        <w:rPr>
          <w:rFonts w:ascii="Cambria" w:hAnsi="Cambria"/>
          <w:spacing w:val="-6"/>
          <w:sz w:val="24"/>
          <w:szCs w:val="24"/>
        </w:rPr>
        <w:t xml:space="preserve"> </w:t>
      </w:r>
      <w:r w:rsidRPr="00F537F9">
        <w:rPr>
          <w:rFonts w:ascii="Cambria" w:hAnsi="Cambria"/>
          <w:sz w:val="24"/>
          <w:szCs w:val="24"/>
        </w:rPr>
        <w:t>rules.</w:t>
      </w:r>
    </w:p>
    <w:p w:rsidR="00654C90" w:rsidRPr="00F537F9" w:rsidRDefault="00654C90" w:rsidP="00062730">
      <w:pPr>
        <w:numPr>
          <w:ilvl w:val="1"/>
          <w:numId w:val="4"/>
        </w:numPr>
        <w:tabs>
          <w:tab w:val="left" w:pos="1975"/>
          <w:tab w:val="left" w:pos="1976"/>
        </w:tabs>
        <w:ind w:right="631"/>
        <w:rPr>
          <w:rFonts w:ascii="Cambria" w:hAnsi="Cambria"/>
          <w:sz w:val="24"/>
          <w:szCs w:val="24"/>
        </w:rPr>
      </w:pPr>
      <w:r w:rsidRPr="00F537F9">
        <w:rPr>
          <w:rFonts w:ascii="Cambria" w:hAnsi="Cambria"/>
          <w:sz w:val="24"/>
          <w:szCs w:val="24"/>
        </w:rPr>
        <w:t>The resident has provided information on their original</w:t>
      </w:r>
      <w:r w:rsidR="008F0AD0" w:rsidRPr="00F537F9">
        <w:rPr>
          <w:rFonts w:ascii="Cambria" w:hAnsi="Cambria"/>
          <w:sz w:val="24"/>
          <w:szCs w:val="24"/>
        </w:rPr>
        <w:t xml:space="preserve"> application form that is discovered</w:t>
      </w:r>
      <w:r w:rsidRPr="00F537F9">
        <w:rPr>
          <w:rFonts w:ascii="Cambria" w:hAnsi="Cambria"/>
          <w:sz w:val="24"/>
          <w:szCs w:val="24"/>
        </w:rPr>
        <w:t xml:space="preserve"> to be false and misleading.</w:t>
      </w:r>
    </w:p>
    <w:p w:rsidR="00D40766" w:rsidRPr="00F537F9" w:rsidRDefault="00D40766" w:rsidP="008C062F">
      <w:pPr>
        <w:pStyle w:val="Heading1"/>
        <w:spacing w:line="240" w:lineRule="auto"/>
        <w:ind w:left="0" w:firstLine="0"/>
        <w:rPr>
          <w:rFonts w:ascii="Cambria" w:hAnsi="Cambria"/>
          <w:b w:val="0"/>
          <w:bCs w:val="0"/>
        </w:rPr>
      </w:pPr>
    </w:p>
    <w:p w:rsidR="008C062F" w:rsidRDefault="008C062F" w:rsidP="00D40766">
      <w:pPr>
        <w:pStyle w:val="Heading1"/>
        <w:spacing w:line="240" w:lineRule="auto"/>
        <w:ind w:left="0" w:firstLine="450"/>
        <w:rPr>
          <w:rFonts w:ascii="Cambria" w:hAnsi="Cambria"/>
        </w:rPr>
      </w:pPr>
    </w:p>
    <w:p w:rsidR="008C062F" w:rsidRDefault="008C062F" w:rsidP="00D40766">
      <w:pPr>
        <w:pStyle w:val="Heading1"/>
        <w:spacing w:line="240" w:lineRule="auto"/>
        <w:ind w:left="0" w:firstLine="450"/>
        <w:rPr>
          <w:rFonts w:ascii="Cambria" w:hAnsi="Cambria"/>
        </w:rPr>
      </w:pPr>
    </w:p>
    <w:p w:rsidR="008C062F" w:rsidRDefault="008C062F" w:rsidP="00D40766">
      <w:pPr>
        <w:pStyle w:val="Heading1"/>
        <w:spacing w:line="240" w:lineRule="auto"/>
        <w:ind w:left="0" w:firstLine="450"/>
        <w:rPr>
          <w:rFonts w:ascii="Cambria" w:hAnsi="Cambria"/>
        </w:rPr>
      </w:pPr>
    </w:p>
    <w:p w:rsidR="008C062F" w:rsidRDefault="008C062F" w:rsidP="00D40766">
      <w:pPr>
        <w:pStyle w:val="Heading1"/>
        <w:spacing w:line="240" w:lineRule="auto"/>
        <w:ind w:left="0" w:firstLine="450"/>
        <w:rPr>
          <w:rFonts w:ascii="Cambria" w:hAnsi="Cambria"/>
        </w:rPr>
      </w:pPr>
    </w:p>
    <w:p w:rsidR="008C062F" w:rsidRDefault="008C062F" w:rsidP="00D40766">
      <w:pPr>
        <w:pStyle w:val="Heading1"/>
        <w:spacing w:line="240" w:lineRule="auto"/>
        <w:ind w:left="0" w:firstLine="450"/>
        <w:rPr>
          <w:rFonts w:ascii="Cambria" w:hAnsi="Cambria"/>
        </w:rPr>
      </w:pPr>
    </w:p>
    <w:p w:rsidR="00654C90" w:rsidRPr="00F537F9" w:rsidRDefault="00654C90" w:rsidP="00D40766">
      <w:pPr>
        <w:pStyle w:val="Heading1"/>
        <w:spacing w:line="240" w:lineRule="auto"/>
        <w:ind w:left="0" w:firstLine="450"/>
        <w:rPr>
          <w:rFonts w:ascii="Cambria" w:hAnsi="Cambria"/>
        </w:rPr>
      </w:pPr>
      <w:r w:rsidRPr="00F537F9">
        <w:rPr>
          <w:rFonts w:ascii="Cambria" w:hAnsi="Cambria"/>
        </w:rPr>
        <w:t>RIVERSIDE ESTATES HOUSE RULES</w:t>
      </w:r>
    </w:p>
    <w:p w:rsidR="00654C90" w:rsidRPr="00F537F9" w:rsidRDefault="00654C90" w:rsidP="00D40766">
      <w:pPr>
        <w:pStyle w:val="BodyText"/>
        <w:ind w:left="-360"/>
        <w:rPr>
          <w:rFonts w:ascii="Cambria" w:hAnsi="Cambria"/>
          <w:b/>
        </w:rPr>
      </w:pPr>
    </w:p>
    <w:p w:rsidR="00654C90" w:rsidRPr="00F537F9" w:rsidRDefault="00654C90" w:rsidP="00D40766">
      <w:pPr>
        <w:pStyle w:val="ListParagraph"/>
        <w:numPr>
          <w:ilvl w:val="0"/>
          <w:numId w:val="3"/>
        </w:numPr>
        <w:tabs>
          <w:tab w:val="left" w:pos="900"/>
        </w:tabs>
        <w:ind w:right="1237"/>
        <w:rPr>
          <w:rFonts w:ascii="Cambria" w:hAnsi="Cambria"/>
          <w:b/>
          <w:sz w:val="24"/>
          <w:szCs w:val="24"/>
        </w:rPr>
      </w:pPr>
      <w:r w:rsidRPr="00F537F9">
        <w:rPr>
          <w:rFonts w:ascii="Cambria" w:hAnsi="Cambria"/>
          <w:b/>
          <w:sz w:val="24"/>
          <w:szCs w:val="24"/>
        </w:rPr>
        <w:t xml:space="preserve">Compliance with the House Rules and Membership on the </w:t>
      </w:r>
      <w:r w:rsidRPr="00F537F9">
        <w:rPr>
          <w:rFonts w:ascii="Cambria" w:hAnsi="Cambria"/>
          <w:b/>
          <w:spacing w:val="-4"/>
          <w:sz w:val="24"/>
          <w:szCs w:val="24"/>
        </w:rPr>
        <w:t>Tenant</w:t>
      </w:r>
      <w:r w:rsidRPr="00F537F9">
        <w:rPr>
          <w:rFonts w:ascii="Cambria" w:hAnsi="Cambria"/>
          <w:b/>
          <w:spacing w:val="-44"/>
          <w:sz w:val="24"/>
          <w:szCs w:val="24"/>
        </w:rPr>
        <w:t xml:space="preserve"> </w:t>
      </w:r>
      <w:r w:rsidRPr="00F537F9">
        <w:rPr>
          <w:rFonts w:ascii="Cambria" w:hAnsi="Cambria"/>
          <w:b/>
          <w:sz w:val="24"/>
          <w:szCs w:val="24"/>
        </w:rPr>
        <w:t>Advisory Group</w:t>
      </w:r>
    </w:p>
    <w:p w:rsidR="00654C90" w:rsidRPr="00F537F9" w:rsidRDefault="00654C90" w:rsidP="00F537F9">
      <w:pPr>
        <w:pStyle w:val="BodyText"/>
        <w:ind w:left="1255" w:right="739"/>
        <w:rPr>
          <w:rFonts w:ascii="Cambria" w:hAnsi="Cambria"/>
        </w:rPr>
      </w:pPr>
      <w:r w:rsidRPr="00F537F9">
        <w:rPr>
          <w:rFonts w:ascii="Cambria" w:hAnsi="Cambria"/>
        </w:rPr>
        <w:t xml:space="preserve">The House Rules exist to make living at Riverside Estates agreeable to all residents. Adult residents are automatically members of a Tenant Advisory Group (TAG) that meets with the AAHS </w:t>
      </w:r>
      <w:r w:rsidR="00F537F9">
        <w:rPr>
          <w:rFonts w:ascii="Cambria" w:hAnsi="Cambria"/>
        </w:rPr>
        <w:t xml:space="preserve">Community </w:t>
      </w:r>
      <w:r w:rsidRPr="00F537F9">
        <w:rPr>
          <w:rFonts w:ascii="Cambria" w:hAnsi="Cambria"/>
        </w:rPr>
        <w:t>Navigator every two weeks. If a TAG member cannot make a</w:t>
      </w:r>
      <w:r w:rsidR="00F537F9">
        <w:rPr>
          <w:rFonts w:ascii="Cambria" w:hAnsi="Cambria"/>
        </w:rPr>
        <w:t xml:space="preserve"> </w:t>
      </w:r>
      <w:r w:rsidRPr="00F537F9">
        <w:rPr>
          <w:rFonts w:ascii="Cambria" w:hAnsi="Cambria"/>
        </w:rPr>
        <w:t xml:space="preserve">meeting and important issues are raised that affect everyone in the building, the AAHS </w:t>
      </w:r>
      <w:r w:rsidR="00360ABC">
        <w:rPr>
          <w:rFonts w:ascii="Cambria" w:hAnsi="Cambria"/>
        </w:rPr>
        <w:t xml:space="preserve">Community </w:t>
      </w:r>
      <w:r w:rsidRPr="00F537F9">
        <w:rPr>
          <w:rFonts w:ascii="Cambria" w:hAnsi="Cambria"/>
        </w:rPr>
        <w:t>Navigator will meet with the resident individually to inform them about the meeting.</w:t>
      </w:r>
    </w:p>
    <w:p w:rsidR="00654C90" w:rsidRPr="00F537F9" w:rsidRDefault="00654C90" w:rsidP="00062730">
      <w:pPr>
        <w:pStyle w:val="BodyText"/>
        <w:rPr>
          <w:rFonts w:ascii="Cambria" w:hAnsi="Cambria"/>
        </w:rPr>
      </w:pPr>
    </w:p>
    <w:p w:rsidR="00654C90" w:rsidRPr="00F537F9" w:rsidRDefault="00654C90" w:rsidP="00062730">
      <w:pPr>
        <w:pStyle w:val="Heading1"/>
        <w:numPr>
          <w:ilvl w:val="0"/>
          <w:numId w:val="3"/>
        </w:numPr>
        <w:tabs>
          <w:tab w:val="left" w:pos="1256"/>
        </w:tabs>
        <w:spacing w:line="240" w:lineRule="auto"/>
        <w:rPr>
          <w:rFonts w:ascii="Cambria" w:hAnsi="Cambria"/>
        </w:rPr>
      </w:pPr>
      <w:r w:rsidRPr="00F537F9">
        <w:rPr>
          <w:rFonts w:ascii="Cambria" w:hAnsi="Cambria"/>
        </w:rPr>
        <w:t>Alterations and Renovations</w:t>
      </w:r>
      <w:r w:rsidRPr="00F537F9">
        <w:rPr>
          <w:rFonts w:ascii="Cambria" w:hAnsi="Cambria"/>
          <w:spacing w:val="-3"/>
        </w:rPr>
        <w:t xml:space="preserve"> </w:t>
      </w:r>
      <w:r w:rsidRPr="00F537F9">
        <w:rPr>
          <w:rFonts w:ascii="Cambria" w:hAnsi="Cambria"/>
        </w:rPr>
        <w:t>Policy</w:t>
      </w:r>
    </w:p>
    <w:p w:rsidR="00654C90" w:rsidRPr="00F537F9" w:rsidRDefault="00654C90" w:rsidP="00062730">
      <w:pPr>
        <w:pStyle w:val="BodyText"/>
        <w:ind w:left="1255" w:right="594"/>
        <w:rPr>
          <w:rFonts w:ascii="Cambria" w:hAnsi="Cambria"/>
        </w:rPr>
      </w:pPr>
      <w:r w:rsidRPr="00F537F9">
        <w:rPr>
          <w:rFonts w:ascii="Cambria" w:hAnsi="Cambria"/>
        </w:rPr>
        <w:t>AAAHS will let the resident know well in advance of any renovations that are planned for the building.</w:t>
      </w:r>
    </w:p>
    <w:p w:rsidR="00654C90" w:rsidRPr="00F537F9" w:rsidRDefault="00654C90" w:rsidP="00062730">
      <w:pPr>
        <w:pStyle w:val="BodyText"/>
        <w:ind w:left="1255" w:right="507"/>
        <w:rPr>
          <w:rFonts w:ascii="Cambria" w:hAnsi="Cambria"/>
        </w:rPr>
      </w:pPr>
      <w:r w:rsidRPr="00F537F9">
        <w:rPr>
          <w:rFonts w:ascii="Cambria" w:hAnsi="Cambria"/>
        </w:rPr>
        <w:t>A resident is required to obtain written consent from the AAHS Staff prior to carrying out any alterations and renovations. Alterations and renovations include:</w:t>
      </w:r>
    </w:p>
    <w:p w:rsidR="00654C90" w:rsidRPr="00F537F9" w:rsidRDefault="00654C90" w:rsidP="00062730">
      <w:pPr>
        <w:pStyle w:val="ListParagraph"/>
        <w:numPr>
          <w:ilvl w:val="1"/>
          <w:numId w:val="3"/>
        </w:numPr>
        <w:tabs>
          <w:tab w:val="left" w:pos="2028"/>
          <w:tab w:val="left" w:pos="2029"/>
        </w:tabs>
        <w:rPr>
          <w:rFonts w:ascii="Cambria" w:hAnsi="Cambria"/>
          <w:sz w:val="24"/>
          <w:szCs w:val="24"/>
        </w:rPr>
      </w:pPr>
      <w:r w:rsidRPr="00F537F9">
        <w:rPr>
          <w:rFonts w:ascii="Cambria" w:hAnsi="Cambria"/>
          <w:sz w:val="24"/>
          <w:szCs w:val="24"/>
        </w:rPr>
        <w:t>Painting and</w:t>
      </w:r>
      <w:r w:rsidRPr="00F537F9">
        <w:rPr>
          <w:rFonts w:ascii="Cambria" w:hAnsi="Cambria"/>
          <w:spacing w:val="-3"/>
          <w:sz w:val="24"/>
          <w:szCs w:val="24"/>
        </w:rPr>
        <w:t xml:space="preserve"> </w:t>
      </w:r>
      <w:r w:rsidRPr="00F537F9">
        <w:rPr>
          <w:rFonts w:ascii="Cambria" w:hAnsi="Cambria"/>
          <w:sz w:val="24"/>
          <w:szCs w:val="24"/>
        </w:rPr>
        <w:t>wallpapering</w:t>
      </w:r>
    </w:p>
    <w:p w:rsidR="00654C90" w:rsidRPr="00F537F9" w:rsidRDefault="00654C90" w:rsidP="00062730">
      <w:pPr>
        <w:pStyle w:val="ListParagraph"/>
        <w:numPr>
          <w:ilvl w:val="1"/>
          <w:numId w:val="3"/>
        </w:numPr>
        <w:tabs>
          <w:tab w:val="left" w:pos="2028"/>
          <w:tab w:val="left" w:pos="2029"/>
        </w:tabs>
        <w:rPr>
          <w:rFonts w:ascii="Cambria" w:hAnsi="Cambria"/>
          <w:sz w:val="24"/>
          <w:szCs w:val="24"/>
        </w:rPr>
      </w:pPr>
      <w:r w:rsidRPr="00F537F9">
        <w:rPr>
          <w:rFonts w:ascii="Cambria" w:hAnsi="Cambria"/>
          <w:sz w:val="24"/>
          <w:szCs w:val="24"/>
        </w:rPr>
        <w:t>Changing the</w:t>
      </w:r>
      <w:r w:rsidRPr="00F537F9">
        <w:rPr>
          <w:rFonts w:ascii="Cambria" w:hAnsi="Cambria"/>
          <w:spacing w:val="-4"/>
          <w:sz w:val="24"/>
          <w:szCs w:val="24"/>
        </w:rPr>
        <w:t xml:space="preserve"> </w:t>
      </w:r>
      <w:r w:rsidRPr="00F537F9">
        <w:rPr>
          <w:rFonts w:ascii="Cambria" w:hAnsi="Cambria"/>
          <w:sz w:val="24"/>
          <w:szCs w:val="24"/>
        </w:rPr>
        <w:t>flooring</w:t>
      </w:r>
    </w:p>
    <w:p w:rsidR="00654C90" w:rsidRPr="00F537F9" w:rsidRDefault="00654C90" w:rsidP="00062730">
      <w:pPr>
        <w:pStyle w:val="ListParagraph"/>
        <w:numPr>
          <w:ilvl w:val="1"/>
          <w:numId w:val="3"/>
        </w:numPr>
        <w:tabs>
          <w:tab w:val="left" w:pos="2028"/>
          <w:tab w:val="left" w:pos="2029"/>
        </w:tabs>
        <w:rPr>
          <w:rFonts w:ascii="Cambria" w:hAnsi="Cambria"/>
          <w:sz w:val="24"/>
          <w:szCs w:val="24"/>
        </w:rPr>
      </w:pPr>
      <w:r w:rsidRPr="00F537F9">
        <w:rPr>
          <w:rFonts w:ascii="Cambria" w:hAnsi="Cambria"/>
          <w:sz w:val="24"/>
          <w:szCs w:val="24"/>
        </w:rPr>
        <w:t>Installing a satellite dish or any other receiving equipment,</w:t>
      </w:r>
      <w:r w:rsidRPr="00F537F9">
        <w:rPr>
          <w:rFonts w:ascii="Cambria" w:hAnsi="Cambria"/>
          <w:spacing w:val="-14"/>
          <w:sz w:val="24"/>
          <w:szCs w:val="24"/>
        </w:rPr>
        <w:t xml:space="preserve"> </w:t>
      </w:r>
      <w:r w:rsidRPr="00F537F9">
        <w:rPr>
          <w:rFonts w:ascii="Cambria" w:hAnsi="Cambria"/>
          <w:sz w:val="24"/>
          <w:szCs w:val="24"/>
        </w:rPr>
        <w:t>and</w:t>
      </w:r>
    </w:p>
    <w:p w:rsidR="00654C90" w:rsidRPr="00F537F9" w:rsidRDefault="00654C90" w:rsidP="00062730">
      <w:pPr>
        <w:pStyle w:val="ListParagraph"/>
        <w:numPr>
          <w:ilvl w:val="1"/>
          <w:numId w:val="3"/>
        </w:numPr>
        <w:tabs>
          <w:tab w:val="left" w:pos="2028"/>
          <w:tab w:val="left" w:pos="2029"/>
        </w:tabs>
        <w:rPr>
          <w:rFonts w:ascii="Cambria" w:hAnsi="Cambria"/>
          <w:sz w:val="24"/>
          <w:szCs w:val="24"/>
        </w:rPr>
      </w:pPr>
      <w:r w:rsidRPr="00F537F9">
        <w:rPr>
          <w:rFonts w:ascii="Cambria" w:hAnsi="Cambria"/>
          <w:sz w:val="24"/>
          <w:szCs w:val="24"/>
        </w:rPr>
        <w:t>Making structural</w:t>
      </w:r>
      <w:r w:rsidRPr="00F537F9">
        <w:rPr>
          <w:rFonts w:ascii="Cambria" w:hAnsi="Cambria"/>
          <w:spacing w:val="-3"/>
          <w:sz w:val="24"/>
          <w:szCs w:val="24"/>
        </w:rPr>
        <w:t xml:space="preserve"> </w:t>
      </w:r>
      <w:r w:rsidRPr="00F537F9">
        <w:rPr>
          <w:rFonts w:ascii="Cambria" w:hAnsi="Cambria"/>
          <w:sz w:val="24"/>
          <w:szCs w:val="24"/>
        </w:rPr>
        <w:t>changes.</w:t>
      </w:r>
    </w:p>
    <w:p w:rsidR="00727D2B" w:rsidRDefault="00654C90" w:rsidP="008C062F">
      <w:pPr>
        <w:pStyle w:val="BodyText"/>
        <w:ind w:left="1255" w:right="674"/>
        <w:rPr>
          <w:rFonts w:ascii="Cambria" w:hAnsi="Cambria"/>
        </w:rPr>
      </w:pPr>
      <w:r w:rsidRPr="00F537F9">
        <w:rPr>
          <w:rFonts w:ascii="Cambria" w:hAnsi="Cambria"/>
        </w:rPr>
        <w:t>Residents are asked not remove fixtures and appliances or leave garbage behind when they move out.</w:t>
      </w:r>
    </w:p>
    <w:p w:rsidR="008C062F" w:rsidRPr="00F537F9" w:rsidRDefault="008C062F" w:rsidP="008C062F">
      <w:pPr>
        <w:pStyle w:val="BodyText"/>
        <w:ind w:left="1255" w:right="674"/>
        <w:rPr>
          <w:rFonts w:ascii="Cambria" w:hAnsi="Cambria"/>
        </w:rPr>
      </w:pPr>
    </w:p>
    <w:p w:rsidR="00654C90" w:rsidRPr="00F537F9" w:rsidRDefault="00654C90" w:rsidP="00062730">
      <w:pPr>
        <w:pStyle w:val="BodyText"/>
        <w:rPr>
          <w:rFonts w:ascii="Cambria" w:hAnsi="Cambria"/>
        </w:rPr>
      </w:pPr>
    </w:p>
    <w:p w:rsidR="00654C90" w:rsidRPr="00F537F9" w:rsidRDefault="00654C90" w:rsidP="00062730">
      <w:pPr>
        <w:pStyle w:val="Heading1"/>
        <w:numPr>
          <w:ilvl w:val="0"/>
          <w:numId w:val="3"/>
        </w:numPr>
        <w:tabs>
          <w:tab w:val="left" w:pos="1256"/>
        </w:tabs>
        <w:spacing w:line="240" w:lineRule="auto"/>
        <w:rPr>
          <w:rFonts w:ascii="Cambria" w:hAnsi="Cambria"/>
        </w:rPr>
      </w:pPr>
      <w:r w:rsidRPr="00F537F9">
        <w:rPr>
          <w:rFonts w:ascii="Cambria" w:hAnsi="Cambria"/>
        </w:rPr>
        <w:t>Extended Absence from the Rental</w:t>
      </w:r>
      <w:r w:rsidRPr="00F537F9">
        <w:rPr>
          <w:rFonts w:ascii="Cambria" w:hAnsi="Cambria"/>
          <w:spacing w:val="-18"/>
        </w:rPr>
        <w:t xml:space="preserve"> </w:t>
      </w:r>
      <w:r w:rsidRPr="00F537F9">
        <w:rPr>
          <w:rFonts w:ascii="Cambria" w:hAnsi="Cambria"/>
        </w:rPr>
        <w:t>Unit</w:t>
      </w:r>
    </w:p>
    <w:p w:rsidR="00654C90" w:rsidRPr="00F537F9" w:rsidRDefault="00654C90" w:rsidP="00E22CE6">
      <w:pPr>
        <w:pStyle w:val="BodyText"/>
        <w:ind w:left="1255" w:right="969"/>
        <w:jc w:val="both"/>
        <w:rPr>
          <w:rFonts w:ascii="Cambria" w:hAnsi="Cambria"/>
        </w:rPr>
      </w:pPr>
      <w:r w:rsidRPr="00F537F9">
        <w:rPr>
          <w:rFonts w:ascii="Cambria" w:hAnsi="Cambria"/>
        </w:rPr>
        <w:t>If the resident is absent from the rental unit for three consecutive months or longer without the prior written consent of the</w:t>
      </w:r>
      <w:r w:rsidRPr="00F537F9">
        <w:rPr>
          <w:rFonts w:ascii="Cambria" w:hAnsi="Cambria"/>
          <w:spacing w:val="-46"/>
        </w:rPr>
        <w:t xml:space="preserve"> </w:t>
      </w:r>
      <w:r w:rsidRPr="00F537F9">
        <w:rPr>
          <w:rFonts w:ascii="Cambria" w:hAnsi="Cambria"/>
        </w:rPr>
        <w:t xml:space="preserve">AAHS </w:t>
      </w:r>
      <w:r w:rsidR="00360ABC">
        <w:rPr>
          <w:rFonts w:ascii="Cambria" w:hAnsi="Cambria"/>
        </w:rPr>
        <w:t xml:space="preserve">Community </w:t>
      </w:r>
      <w:r w:rsidRPr="00F537F9">
        <w:rPr>
          <w:rFonts w:ascii="Cambria" w:hAnsi="Cambria"/>
        </w:rPr>
        <w:t xml:space="preserve">Navigator, the landlord may end the </w:t>
      </w:r>
      <w:r w:rsidRPr="00F537F9">
        <w:rPr>
          <w:rFonts w:ascii="Cambria" w:hAnsi="Cambria"/>
          <w:spacing w:val="-3"/>
        </w:rPr>
        <w:t xml:space="preserve">tenancy, </w:t>
      </w:r>
      <w:r w:rsidRPr="00F537F9">
        <w:rPr>
          <w:rFonts w:ascii="Cambria" w:hAnsi="Cambria"/>
        </w:rPr>
        <w:t>even if the rent is paid for that</w:t>
      </w:r>
      <w:r w:rsidRPr="00F537F9">
        <w:rPr>
          <w:rFonts w:ascii="Cambria" w:hAnsi="Cambria"/>
          <w:spacing w:val="1"/>
        </w:rPr>
        <w:t xml:space="preserve"> </w:t>
      </w:r>
      <w:r w:rsidRPr="00F537F9">
        <w:rPr>
          <w:rFonts w:ascii="Cambria" w:hAnsi="Cambria"/>
        </w:rPr>
        <w:t>period.</w:t>
      </w:r>
    </w:p>
    <w:p w:rsidR="00654C90" w:rsidRPr="00F537F9" w:rsidRDefault="00654C90" w:rsidP="00062730">
      <w:pPr>
        <w:pStyle w:val="BodyText"/>
        <w:rPr>
          <w:rFonts w:ascii="Cambria" w:hAnsi="Cambria"/>
        </w:rPr>
      </w:pPr>
    </w:p>
    <w:p w:rsidR="00654C90" w:rsidRPr="00F537F9" w:rsidRDefault="00654C90" w:rsidP="00062730">
      <w:pPr>
        <w:pStyle w:val="Heading1"/>
        <w:numPr>
          <w:ilvl w:val="0"/>
          <w:numId w:val="3"/>
        </w:numPr>
        <w:tabs>
          <w:tab w:val="left" w:pos="1256"/>
        </w:tabs>
        <w:spacing w:line="240" w:lineRule="auto"/>
        <w:rPr>
          <w:rFonts w:ascii="Cambria" w:hAnsi="Cambria"/>
        </w:rPr>
      </w:pPr>
      <w:r w:rsidRPr="00F537F9">
        <w:rPr>
          <w:rFonts w:ascii="Cambria" w:hAnsi="Cambria"/>
        </w:rPr>
        <w:t>Garbage, Recycling and</w:t>
      </w:r>
      <w:r w:rsidRPr="00F537F9">
        <w:rPr>
          <w:rFonts w:ascii="Cambria" w:hAnsi="Cambria"/>
          <w:spacing w:val="-1"/>
        </w:rPr>
        <w:t xml:space="preserve"> </w:t>
      </w:r>
      <w:r w:rsidRPr="00F537F9">
        <w:rPr>
          <w:rFonts w:ascii="Cambria" w:hAnsi="Cambria"/>
        </w:rPr>
        <w:t>Composting</w:t>
      </w:r>
    </w:p>
    <w:p w:rsidR="00654C90" w:rsidRPr="00F537F9" w:rsidRDefault="00654C90" w:rsidP="00360ABC">
      <w:pPr>
        <w:pStyle w:val="BodyText"/>
        <w:ind w:left="1255" w:right="737"/>
        <w:rPr>
          <w:rFonts w:ascii="Cambria" w:hAnsi="Cambria"/>
        </w:rPr>
      </w:pPr>
      <w:r w:rsidRPr="00F537F9">
        <w:rPr>
          <w:rFonts w:ascii="Cambria" w:hAnsi="Cambria"/>
        </w:rPr>
        <w:lastRenderedPageBreak/>
        <w:t xml:space="preserve">Garbage, recycling and compost are to be placed </w:t>
      </w:r>
      <w:r w:rsidR="001261CE">
        <w:rPr>
          <w:rFonts w:ascii="Cambria" w:hAnsi="Cambria"/>
        </w:rPr>
        <w:t xml:space="preserve">in the </w:t>
      </w:r>
      <w:r w:rsidR="00CC7059">
        <w:rPr>
          <w:rFonts w:ascii="Cambria" w:hAnsi="Cambria"/>
        </w:rPr>
        <w:t xml:space="preserve">appropriate master collection bins. </w:t>
      </w:r>
      <w:r w:rsidRPr="00F537F9">
        <w:rPr>
          <w:rFonts w:ascii="Cambria" w:hAnsi="Cambria"/>
        </w:rPr>
        <w:t>Garbage, recycling and compost must be sorted correctly and in the</w:t>
      </w:r>
      <w:r w:rsidR="00360ABC">
        <w:rPr>
          <w:rFonts w:ascii="Cambria" w:hAnsi="Cambria"/>
        </w:rPr>
        <w:t xml:space="preserve"> </w:t>
      </w:r>
      <w:r w:rsidRPr="00F537F9">
        <w:rPr>
          <w:rFonts w:ascii="Cambria" w:hAnsi="Cambria"/>
        </w:rPr>
        <w:t>correct colored bag. For more information follow the link:</w:t>
      </w:r>
    </w:p>
    <w:p w:rsidR="00654C90" w:rsidRPr="00F537F9" w:rsidRDefault="00654C90" w:rsidP="00062730">
      <w:pPr>
        <w:rPr>
          <w:rFonts w:ascii="Cambria" w:hAnsi="Cambria"/>
          <w:color w:val="0000FF"/>
          <w:sz w:val="24"/>
          <w:szCs w:val="24"/>
          <w:u w:val="single" w:color="0000FF"/>
        </w:rPr>
      </w:pPr>
      <w:r w:rsidRPr="00F537F9">
        <w:rPr>
          <w:rFonts w:ascii="Cambria" w:hAnsi="Cambria"/>
          <w:sz w:val="24"/>
          <w:szCs w:val="24"/>
        </w:rPr>
        <w:t xml:space="preserve">                       </w:t>
      </w:r>
      <w:hyperlink r:id="rId13" w:history="1">
        <w:r w:rsidRPr="00F537F9">
          <w:rPr>
            <w:rStyle w:val="Hyperlink"/>
            <w:rFonts w:ascii="Cambria" w:hAnsi="Cambria"/>
            <w:sz w:val="24"/>
            <w:szCs w:val="24"/>
            <w:u w:color="0000FF"/>
          </w:rPr>
          <w:t>http://www.antigonishcounty.ns.ca/garbage-collection/</w:t>
        </w:r>
      </w:hyperlink>
    </w:p>
    <w:p w:rsidR="00654C90" w:rsidRPr="00F537F9" w:rsidRDefault="00654C90" w:rsidP="00062730">
      <w:pPr>
        <w:rPr>
          <w:rFonts w:ascii="Cambria" w:hAnsi="Cambria"/>
          <w:sz w:val="24"/>
          <w:szCs w:val="24"/>
        </w:rPr>
      </w:pPr>
    </w:p>
    <w:p w:rsidR="00654C90" w:rsidRPr="00F537F9" w:rsidRDefault="00654C90" w:rsidP="00062730">
      <w:pPr>
        <w:pStyle w:val="Heading1"/>
        <w:numPr>
          <w:ilvl w:val="0"/>
          <w:numId w:val="3"/>
        </w:numPr>
        <w:tabs>
          <w:tab w:val="left" w:pos="1256"/>
        </w:tabs>
        <w:spacing w:line="240" w:lineRule="auto"/>
        <w:rPr>
          <w:rFonts w:ascii="Cambria" w:hAnsi="Cambria"/>
        </w:rPr>
      </w:pPr>
      <w:r w:rsidRPr="00F537F9">
        <w:rPr>
          <w:rFonts w:ascii="Cambria" w:hAnsi="Cambria"/>
          <w:spacing w:val="-5"/>
        </w:rPr>
        <w:t>Tenant’s</w:t>
      </w:r>
      <w:r w:rsidRPr="00F537F9">
        <w:rPr>
          <w:rFonts w:ascii="Cambria" w:hAnsi="Cambria"/>
          <w:spacing w:val="-1"/>
        </w:rPr>
        <w:t xml:space="preserve"> </w:t>
      </w:r>
      <w:r w:rsidRPr="00F537F9">
        <w:rPr>
          <w:rFonts w:ascii="Cambria" w:hAnsi="Cambria"/>
        </w:rPr>
        <w:t>Insurance</w:t>
      </w:r>
    </w:p>
    <w:p w:rsidR="00654C90" w:rsidRPr="00F537F9" w:rsidRDefault="00654C90" w:rsidP="00360ABC">
      <w:pPr>
        <w:pStyle w:val="BodyText"/>
        <w:ind w:left="1255" w:right="507"/>
        <w:rPr>
          <w:rFonts w:ascii="Cambria" w:hAnsi="Cambria"/>
        </w:rPr>
      </w:pPr>
      <w:r w:rsidRPr="00F537F9">
        <w:rPr>
          <w:rFonts w:ascii="Cambria" w:hAnsi="Cambria"/>
          <w:color w:val="202020"/>
        </w:rPr>
        <w:t>AAHS insures its building, however, this insurance does not cover the tenants' personal property. Therefore, AAHS has a mandatory requirement that tenants purchase and provide proof of an active Tenant Insurance policy. The insurance should provide the</w:t>
      </w:r>
      <w:r w:rsidR="00360ABC">
        <w:rPr>
          <w:rFonts w:ascii="Cambria" w:hAnsi="Cambria"/>
        </w:rPr>
        <w:t xml:space="preserve"> </w:t>
      </w:r>
      <w:r w:rsidRPr="00F537F9">
        <w:rPr>
          <w:rFonts w:ascii="Cambria" w:hAnsi="Cambria"/>
          <w:color w:val="202020"/>
        </w:rPr>
        <w:t>tenant relief in the unfortunate occurrence of any of the following events:</w:t>
      </w:r>
    </w:p>
    <w:p w:rsidR="00654C90" w:rsidRPr="00F537F9" w:rsidRDefault="00654C90" w:rsidP="00062730">
      <w:pPr>
        <w:pStyle w:val="ListParagraph"/>
        <w:numPr>
          <w:ilvl w:val="1"/>
          <w:numId w:val="10"/>
        </w:numPr>
        <w:tabs>
          <w:tab w:val="left" w:pos="2028"/>
          <w:tab w:val="left" w:pos="2029"/>
        </w:tabs>
        <w:ind w:right="751"/>
        <w:rPr>
          <w:rFonts w:ascii="Cambria" w:hAnsi="Cambria"/>
          <w:sz w:val="24"/>
          <w:szCs w:val="24"/>
        </w:rPr>
      </w:pPr>
      <w:r w:rsidRPr="00F537F9">
        <w:rPr>
          <w:rFonts w:ascii="Cambria" w:hAnsi="Cambria"/>
          <w:sz w:val="24"/>
          <w:szCs w:val="24"/>
        </w:rPr>
        <w:t>If there is a flood (water or sewer) or fire in the tenant's unit, the tenants</w:t>
      </w:r>
      <w:r w:rsidRPr="00F537F9">
        <w:rPr>
          <w:rFonts w:ascii="Cambria" w:hAnsi="Cambria"/>
          <w:spacing w:val="-22"/>
          <w:sz w:val="24"/>
          <w:szCs w:val="24"/>
        </w:rPr>
        <w:t xml:space="preserve"> </w:t>
      </w:r>
      <w:r w:rsidRPr="00F537F9">
        <w:rPr>
          <w:rFonts w:ascii="Cambria" w:hAnsi="Cambria"/>
          <w:sz w:val="24"/>
          <w:szCs w:val="24"/>
        </w:rPr>
        <w:t>need to have their own insurance to cover any damages to their personal</w:t>
      </w:r>
      <w:r w:rsidRPr="00F537F9">
        <w:rPr>
          <w:rFonts w:ascii="Cambria" w:hAnsi="Cambria"/>
          <w:spacing w:val="-27"/>
          <w:sz w:val="24"/>
          <w:szCs w:val="24"/>
        </w:rPr>
        <w:t xml:space="preserve"> </w:t>
      </w:r>
      <w:r w:rsidRPr="00F537F9">
        <w:rPr>
          <w:rFonts w:ascii="Cambria" w:hAnsi="Cambria"/>
          <w:sz w:val="24"/>
          <w:szCs w:val="24"/>
        </w:rPr>
        <w:t>property.</w:t>
      </w:r>
    </w:p>
    <w:p w:rsidR="00654C90" w:rsidRPr="00F537F9" w:rsidRDefault="00654C90" w:rsidP="00062730">
      <w:pPr>
        <w:pStyle w:val="ListParagraph"/>
        <w:numPr>
          <w:ilvl w:val="1"/>
          <w:numId w:val="10"/>
        </w:numPr>
        <w:tabs>
          <w:tab w:val="left" w:pos="2029"/>
        </w:tabs>
        <w:ind w:right="873"/>
        <w:jc w:val="both"/>
        <w:rPr>
          <w:rFonts w:ascii="Cambria" w:hAnsi="Cambria"/>
          <w:sz w:val="24"/>
          <w:szCs w:val="24"/>
        </w:rPr>
      </w:pPr>
      <w:r w:rsidRPr="00F537F9">
        <w:rPr>
          <w:rFonts w:ascii="Cambria" w:hAnsi="Cambria"/>
          <w:sz w:val="24"/>
          <w:szCs w:val="24"/>
        </w:rPr>
        <w:t>If a neighboring unit has a fire or flood in their unit and the damages</w:t>
      </w:r>
      <w:r w:rsidRPr="00F537F9">
        <w:rPr>
          <w:rFonts w:ascii="Cambria" w:hAnsi="Cambria"/>
          <w:spacing w:val="-17"/>
          <w:sz w:val="24"/>
          <w:szCs w:val="24"/>
        </w:rPr>
        <w:t xml:space="preserve"> </w:t>
      </w:r>
      <w:r w:rsidRPr="00F537F9">
        <w:rPr>
          <w:rFonts w:ascii="Cambria" w:hAnsi="Cambria"/>
          <w:sz w:val="24"/>
          <w:szCs w:val="24"/>
        </w:rPr>
        <w:t>impact the personal property of other residents, having tenants' insurance is vital to covering any losses that bystander residents might</w:t>
      </w:r>
      <w:r w:rsidRPr="00F537F9">
        <w:rPr>
          <w:rFonts w:ascii="Cambria" w:hAnsi="Cambria"/>
          <w:spacing w:val="-9"/>
          <w:sz w:val="24"/>
          <w:szCs w:val="24"/>
        </w:rPr>
        <w:t xml:space="preserve"> </w:t>
      </w:r>
      <w:r w:rsidRPr="00F537F9">
        <w:rPr>
          <w:rFonts w:ascii="Cambria" w:hAnsi="Cambria"/>
          <w:spacing w:val="-3"/>
          <w:sz w:val="24"/>
          <w:szCs w:val="24"/>
        </w:rPr>
        <w:t>incur.</w:t>
      </w:r>
    </w:p>
    <w:p w:rsidR="00654C90" w:rsidRPr="00F537F9" w:rsidRDefault="00654C90" w:rsidP="00062730">
      <w:pPr>
        <w:pStyle w:val="ListParagraph"/>
        <w:numPr>
          <w:ilvl w:val="1"/>
          <w:numId w:val="10"/>
        </w:numPr>
        <w:tabs>
          <w:tab w:val="left" w:pos="2028"/>
          <w:tab w:val="left" w:pos="2029"/>
        </w:tabs>
        <w:ind w:right="553"/>
        <w:rPr>
          <w:rFonts w:ascii="Cambria" w:hAnsi="Cambria"/>
          <w:sz w:val="24"/>
          <w:szCs w:val="24"/>
        </w:rPr>
      </w:pPr>
      <w:r w:rsidRPr="00F537F9">
        <w:rPr>
          <w:rFonts w:ascii="Cambria" w:hAnsi="Cambria"/>
          <w:sz w:val="24"/>
          <w:szCs w:val="24"/>
        </w:rPr>
        <w:t>In addition, the resident will be held responsible for damages that are found to be caused by themselves or their guest(s) as a result of negligence on their</w:t>
      </w:r>
      <w:r w:rsidRPr="00F537F9">
        <w:rPr>
          <w:rFonts w:ascii="Cambria" w:hAnsi="Cambria"/>
          <w:spacing w:val="-17"/>
          <w:sz w:val="24"/>
          <w:szCs w:val="24"/>
        </w:rPr>
        <w:t xml:space="preserve"> </w:t>
      </w:r>
      <w:r w:rsidRPr="00F537F9">
        <w:rPr>
          <w:rFonts w:ascii="Cambria" w:hAnsi="Cambria"/>
          <w:sz w:val="24"/>
          <w:szCs w:val="24"/>
        </w:rPr>
        <w:t>part.</w:t>
      </w:r>
    </w:p>
    <w:p w:rsidR="00654C90" w:rsidRPr="00F537F9" w:rsidRDefault="00654C90" w:rsidP="00062730">
      <w:pPr>
        <w:pStyle w:val="BodyText"/>
        <w:rPr>
          <w:rFonts w:ascii="Cambria" w:hAnsi="Cambria"/>
        </w:rPr>
      </w:pPr>
    </w:p>
    <w:p w:rsidR="00654C90" w:rsidRPr="00F537F9" w:rsidRDefault="00654C90" w:rsidP="00062730">
      <w:pPr>
        <w:pStyle w:val="Heading1"/>
        <w:numPr>
          <w:ilvl w:val="0"/>
          <w:numId w:val="3"/>
        </w:numPr>
        <w:tabs>
          <w:tab w:val="left" w:pos="1256"/>
        </w:tabs>
        <w:spacing w:line="240" w:lineRule="auto"/>
        <w:rPr>
          <w:rFonts w:ascii="Cambria" w:hAnsi="Cambria"/>
        </w:rPr>
      </w:pPr>
      <w:r w:rsidRPr="00F537F9">
        <w:rPr>
          <w:rFonts w:ascii="Cambria" w:hAnsi="Cambria"/>
        </w:rPr>
        <w:t>Moving</w:t>
      </w:r>
      <w:r w:rsidRPr="00F537F9">
        <w:rPr>
          <w:rFonts w:ascii="Cambria" w:hAnsi="Cambria"/>
          <w:spacing w:val="-1"/>
        </w:rPr>
        <w:t xml:space="preserve"> </w:t>
      </w:r>
      <w:r w:rsidRPr="00F537F9">
        <w:rPr>
          <w:rFonts w:ascii="Cambria" w:hAnsi="Cambria"/>
        </w:rPr>
        <w:t>Day</w:t>
      </w:r>
    </w:p>
    <w:p w:rsidR="00654C90" w:rsidRPr="00F537F9" w:rsidRDefault="00654C90" w:rsidP="00062730">
      <w:pPr>
        <w:pStyle w:val="BodyText"/>
        <w:ind w:left="1255" w:right="574"/>
        <w:rPr>
          <w:rFonts w:ascii="Cambria" w:hAnsi="Cambria"/>
        </w:rPr>
      </w:pPr>
      <w:r w:rsidRPr="00F537F9">
        <w:rPr>
          <w:rFonts w:ascii="Cambria" w:hAnsi="Cambria"/>
        </w:rPr>
        <w:t xml:space="preserve">If the resident needs any assistance to plan the move, he or she can contact the AAHS </w:t>
      </w:r>
      <w:r w:rsidR="00360ABC">
        <w:rPr>
          <w:rFonts w:ascii="Cambria" w:hAnsi="Cambria"/>
        </w:rPr>
        <w:t xml:space="preserve">Community </w:t>
      </w:r>
      <w:r w:rsidRPr="00F537F9">
        <w:rPr>
          <w:rFonts w:ascii="Cambria" w:hAnsi="Cambria"/>
        </w:rPr>
        <w:t>Navigator. If any damage is caused in the course of moving in or out of the rental unit or residential property which could have been avoided with proper care, the resident must pay to repair such damage.</w:t>
      </w:r>
    </w:p>
    <w:p w:rsidR="00654C90" w:rsidRPr="00F537F9" w:rsidRDefault="00654C90" w:rsidP="00062730">
      <w:pPr>
        <w:pStyle w:val="BodyText"/>
        <w:rPr>
          <w:rFonts w:ascii="Cambria" w:hAnsi="Cambria"/>
        </w:rPr>
      </w:pPr>
    </w:p>
    <w:p w:rsidR="00654C90" w:rsidRPr="00F537F9" w:rsidRDefault="00654C90" w:rsidP="00062730">
      <w:pPr>
        <w:pStyle w:val="Heading1"/>
        <w:numPr>
          <w:ilvl w:val="0"/>
          <w:numId w:val="3"/>
        </w:numPr>
        <w:tabs>
          <w:tab w:val="left" w:pos="1256"/>
        </w:tabs>
        <w:spacing w:line="240" w:lineRule="auto"/>
        <w:rPr>
          <w:rFonts w:ascii="Cambria" w:hAnsi="Cambria"/>
        </w:rPr>
      </w:pPr>
      <w:r w:rsidRPr="00F537F9">
        <w:rPr>
          <w:rFonts w:ascii="Cambria" w:hAnsi="Cambria"/>
        </w:rPr>
        <w:t>Noise and</w:t>
      </w:r>
      <w:r w:rsidRPr="00F537F9">
        <w:rPr>
          <w:rFonts w:ascii="Cambria" w:hAnsi="Cambria"/>
          <w:spacing w:val="-2"/>
        </w:rPr>
        <w:t xml:space="preserve"> </w:t>
      </w:r>
      <w:r w:rsidRPr="00F537F9">
        <w:rPr>
          <w:rFonts w:ascii="Cambria" w:hAnsi="Cambria"/>
        </w:rPr>
        <w:t>Disturbances</w:t>
      </w:r>
    </w:p>
    <w:p w:rsidR="00654C90" w:rsidRPr="00F537F9" w:rsidRDefault="00654C90" w:rsidP="00360ABC">
      <w:pPr>
        <w:pStyle w:val="BodyText"/>
        <w:ind w:left="1255"/>
        <w:rPr>
          <w:rFonts w:ascii="Cambria" w:hAnsi="Cambria"/>
        </w:rPr>
      </w:pPr>
      <w:r w:rsidRPr="00F537F9">
        <w:rPr>
          <w:rFonts w:ascii="Cambria" w:hAnsi="Cambria"/>
        </w:rPr>
        <w:t>The resident and their neighbors are entitled to privacy and the quiet enjoyment of</w:t>
      </w:r>
      <w:r w:rsidR="00360ABC">
        <w:rPr>
          <w:rFonts w:ascii="Cambria" w:hAnsi="Cambria"/>
        </w:rPr>
        <w:t xml:space="preserve"> </w:t>
      </w:r>
      <w:r w:rsidRPr="00F537F9">
        <w:rPr>
          <w:rFonts w:ascii="Cambria" w:hAnsi="Cambria"/>
        </w:rPr>
        <w:t>their homes. Residents are asked to please ensure that household members and guests live in a manner that does not have a negative effect on the neighbors.</w:t>
      </w:r>
    </w:p>
    <w:p w:rsidR="00654C90" w:rsidRPr="00F537F9" w:rsidRDefault="00654C90" w:rsidP="00D40766">
      <w:pPr>
        <w:pStyle w:val="BodyText"/>
        <w:ind w:left="1255" w:right="1287"/>
        <w:rPr>
          <w:rFonts w:ascii="Cambria" w:hAnsi="Cambria"/>
        </w:rPr>
      </w:pPr>
      <w:r w:rsidRPr="00F537F9">
        <w:rPr>
          <w:rFonts w:ascii="Cambria" w:hAnsi="Cambria"/>
        </w:rPr>
        <w:t>Please note that excessive noise and disturbances may lead to action against the tenancy.</w:t>
      </w:r>
      <w:r w:rsidR="00D40766" w:rsidRPr="00F537F9">
        <w:rPr>
          <w:rFonts w:ascii="Cambria" w:hAnsi="Cambria"/>
        </w:rPr>
        <w:t xml:space="preserve"> </w:t>
      </w:r>
      <w:r w:rsidRPr="00F537F9">
        <w:rPr>
          <w:rFonts w:ascii="Cambria" w:hAnsi="Cambria"/>
        </w:rPr>
        <w:t>Appropriate noise levels are as follows:</w:t>
      </w:r>
    </w:p>
    <w:p w:rsidR="00654C90" w:rsidRPr="00F537F9" w:rsidRDefault="00654C90" w:rsidP="00062730">
      <w:pPr>
        <w:pStyle w:val="BodyText"/>
        <w:tabs>
          <w:tab w:val="left" w:pos="1975"/>
        </w:tabs>
        <w:ind w:left="1615"/>
        <w:rPr>
          <w:rFonts w:ascii="Cambria" w:hAnsi="Cambria"/>
        </w:rPr>
      </w:pPr>
      <w:r w:rsidRPr="00F537F9">
        <w:rPr>
          <w:rFonts w:ascii="Cambria" w:hAnsi="Cambria"/>
        </w:rPr>
        <w:t>-</w:t>
      </w:r>
      <w:r w:rsidRPr="00F537F9">
        <w:rPr>
          <w:rFonts w:ascii="Cambria" w:hAnsi="Cambria"/>
        </w:rPr>
        <w:tab/>
        <w:t>7:00 a.m. - 10:00 p.m. 65</w:t>
      </w:r>
      <w:r w:rsidRPr="00F537F9">
        <w:rPr>
          <w:rFonts w:ascii="Cambria" w:hAnsi="Cambria"/>
          <w:spacing w:val="-3"/>
        </w:rPr>
        <w:t xml:space="preserve"> </w:t>
      </w:r>
      <w:r w:rsidRPr="00F537F9">
        <w:rPr>
          <w:rFonts w:ascii="Cambria" w:hAnsi="Cambria"/>
        </w:rPr>
        <w:t>dBA</w:t>
      </w:r>
    </w:p>
    <w:p w:rsidR="00654C90" w:rsidRDefault="00654C90" w:rsidP="00062730">
      <w:pPr>
        <w:pStyle w:val="BodyText"/>
        <w:tabs>
          <w:tab w:val="left" w:pos="1975"/>
        </w:tabs>
        <w:ind w:left="1615"/>
        <w:rPr>
          <w:rFonts w:ascii="Cambria" w:hAnsi="Cambria"/>
        </w:rPr>
      </w:pPr>
      <w:r w:rsidRPr="00F537F9">
        <w:rPr>
          <w:rFonts w:ascii="Cambria" w:hAnsi="Cambria"/>
        </w:rPr>
        <w:t>-</w:t>
      </w:r>
      <w:r w:rsidRPr="00F537F9">
        <w:rPr>
          <w:rFonts w:ascii="Cambria" w:hAnsi="Cambria"/>
        </w:rPr>
        <w:tab/>
        <w:t>10:00 p.m. - 7:00 a.m. 55</w:t>
      </w:r>
      <w:r w:rsidRPr="00F537F9">
        <w:rPr>
          <w:rFonts w:ascii="Cambria" w:hAnsi="Cambria"/>
          <w:spacing w:val="-3"/>
        </w:rPr>
        <w:t xml:space="preserve"> </w:t>
      </w:r>
      <w:r w:rsidRPr="00F537F9">
        <w:rPr>
          <w:rFonts w:ascii="Cambria" w:hAnsi="Cambria"/>
        </w:rPr>
        <w:t>dBA</w:t>
      </w:r>
    </w:p>
    <w:p w:rsidR="00654C90" w:rsidRDefault="00654C90" w:rsidP="00062730">
      <w:pPr>
        <w:pStyle w:val="BodyText"/>
        <w:rPr>
          <w:rFonts w:ascii="Cambria" w:hAnsi="Cambria"/>
        </w:rPr>
      </w:pPr>
    </w:p>
    <w:p w:rsidR="008C062F" w:rsidRDefault="008C062F" w:rsidP="00062730">
      <w:pPr>
        <w:pStyle w:val="BodyText"/>
        <w:rPr>
          <w:rFonts w:ascii="Cambria" w:hAnsi="Cambria"/>
        </w:rPr>
      </w:pPr>
    </w:p>
    <w:p w:rsidR="008C062F" w:rsidRPr="00F537F9" w:rsidRDefault="008C062F" w:rsidP="00062730">
      <w:pPr>
        <w:pStyle w:val="BodyText"/>
        <w:rPr>
          <w:rFonts w:ascii="Cambria" w:hAnsi="Cambria"/>
        </w:rPr>
      </w:pPr>
    </w:p>
    <w:p w:rsidR="00654C90" w:rsidRPr="00F537F9" w:rsidRDefault="00654C90" w:rsidP="00062730">
      <w:pPr>
        <w:pStyle w:val="Heading1"/>
        <w:numPr>
          <w:ilvl w:val="0"/>
          <w:numId w:val="3"/>
        </w:numPr>
        <w:tabs>
          <w:tab w:val="left" w:pos="1256"/>
        </w:tabs>
        <w:spacing w:line="240" w:lineRule="auto"/>
        <w:rPr>
          <w:rFonts w:ascii="Cambria" w:hAnsi="Cambria"/>
        </w:rPr>
      </w:pPr>
      <w:r w:rsidRPr="00F537F9">
        <w:rPr>
          <w:rFonts w:ascii="Cambria" w:hAnsi="Cambria"/>
        </w:rPr>
        <w:t xml:space="preserve">Outdoor </w:t>
      </w:r>
      <w:r w:rsidRPr="00F537F9">
        <w:rPr>
          <w:rFonts w:ascii="Cambria" w:hAnsi="Cambria"/>
          <w:spacing w:val="-7"/>
        </w:rPr>
        <w:t>Yard</w:t>
      </w:r>
      <w:r w:rsidRPr="00F537F9">
        <w:rPr>
          <w:rFonts w:ascii="Cambria" w:hAnsi="Cambria"/>
          <w:spacing w:val="-16"/>
        </w:rPr>
        <w:t xml:space="preserve"> </w:t>
      </w:r>
      <w:r w:rsidRPr="00F537F9">
        <w:rPr>
          <w:rFonts w:ascii="Cambria" w:hAnsi="Cambria"/>
        </w:rPr>
        <w:t>Space</w:t>
      </w:r>
    </w:p>
    <w:p w:rsidR="00654C90" w:rsidRPr="00F537F9" w:rsidRDefault="00654C90" w:rsidP="00062730">
      <w:pPr>
        <w:pStyle w:val="BodyText"/>
        <w:ind w:left="1255"/>
        <w:rPr>
          <w:rFonts w:ascii="Cambria" w:hAnsi="Cambria"/>
        </w:rPr>
      </w:pPr>
      <w:r w:rsidRPr="00F537F9">
        <w:rPr>
          <w:rFonts w:ascii="Cambria" w:hAnsi="Cambria"/>
        </w:rPr>
        <w:t>Residents are responsible for keeping the outside areas neat, clean and orderly.</w:t>
      </w:r>
    </w:p>
    <w:p w:rsidR="00654C90" w:rsidRPr="00F537F9" w:rsidRDefault="00654C90" w:rsidP="00D40766">
      <w:pPr>
        <w:pStyle w:val="ListParagraph"/>
        <w:numPr>
          <w:ilvl w:val="1"/>
          <w:numId w:val="10"/>
        </w:numPr>
        <w:tabs>
          <w:tab w:val="left" w:pos="1975"/>
          <w:tab w:val="left" w:pos="1976"/>
        </w:tabs>
        <w:ind w:left="1975" w:right="1089"/>
        <w:rPr>
          <w:rFonts w:ascii="Cambria" w:hAnsi="Cambria"/>
          <w:sz w:val="24"/>
          <w:szCs w:val="24"/>
        </w:rPr>
      </w:pPr>
      <w:r w:rsidRPr="00F537F9">
        <w:rPr>
          <w:rFonts w:ascii="Cambria" w:hAnsi="Cambria"/>
          <w:sz w:val="24"/>
          <w:szCs w:val="24"/>
        </w:rPr>
        <w:t>Residents are encouraged to use planters and pots to hold plants, and to contribute to a community</w:t>
      </w:r>
      <w:r w:rsidRPr="00F537F9">
        <w:rPr>
          <w:rFonts w:ascii="Cambria" w:hAnsi="Cambria"/>
          <w:spacing w:val="-5"/>
          <w:sz w:val="24"/>
          <w:szCs w:val="24"/>
        </w:rPr>
        <w:t xml:space="preserve"> </w:t>
      </w:r>
      <w:r w:rsidR="00D40766" w:rsidRPr="00F537F9">
        <w:rPr>
          <w:rFonts w:ascii="Cambria" w:hAnsi="Cambria"/>
          <w:sz w:val="24"/>
          <w:szCs w:val="24"/>
        </w:rPr>
        <w:t xml:space="preserve">garden; carving out sod in yards to plant a </w:t>
      </w:r>
      <w:r w:rsidR="00D40766" w:rsidRPr="00F537F9">
        <w:rPr>
          <w:rFonts w:ascii="Cambria" w:hAnsi="Cambria"/>
          <w:spacing w:val="-5"/>
          <w:sz w:val="24"/>
          <w:szCs w:val="24"/>
        </w:rPr>
        <w:t xml:space="preserve">new, </w:t>
      </w:r>
      <w:r w:rsidR="00D40766" w:rsidRPr="00F537F9">
        <w:rPr>
          <w:rFonts w:ascii="Cambria" w:hAnsi="Cambria"/>
          <w:sz w:val="24"/>
          <w:szCs w:val="24"/>
        </w:rPr>
        <w:t>individual garden or flower bed is permitted in designated</w:t>
      </w:r>
      <w:r w:rsidR="00D40766" w:rsidRPr="00F537F9">
        <w:rPr>
          <w:rFonts w:ascii="Cambria" w:hAnsi="Cambria"/>
          <w:spacing w:val="-1"/>
          <w:sz w:val="24"/>
          <w:szCs w:val="24"/>
        </w:rPr>
        <w:t xml:space="preserve"> </w:t>
      </w:r>
      <w:r w:rsidR="00D40766" w:rsidRPr="00F537F9">
        <w:rPr>
          <w:rFonts w:ascii="Cambria" w:hAnsi="Cambria"/>
          <w:sz w:val="24"/>
          <w:szCs w:val="24"/>
        </w:rPr>
        <w:t>areas.</w:t>
      </w:r>
    </w:p>
    <w:p w:rsidR="00654C90" w:rsidRPr="00F537F9" w:rsidRDefault="00654C90" w:rsidP="00062730">
      <w:pPr>
        <w:pStyle w:val="ListParagraph"/>
        <w:numPr>
          <w:ilvl w:val="1"/>
          <w:numId w:val="10"/>
        </w:numPr>
        <w:tabs>
          <w:tab w:val="left" w:pos="1975"/>
          <w:tab w:val="left" w:pos="1976"/>
        </w:tabs>
        <w:ind w:left="1975" w:right="731"/>
        <w:rPr>
          <w:rFonts w:ascii="Cambria" w:hAnsi="Cambria"/>
          <w:sz w:val="24"/>
          <w:szCs w:val="24"/>
        </w:rPr>
      </w:pPr>
      <w:r w:rsidRPr="00F537F9">
        <w:rPr>
          <w:rFonts w:ascii="Cambria" w:hAnsi="Cambria"/>
          <w:sz w:val="24"/>
          <w:szCs w:val="24"/>
        </w:rPr>
        <w:lastRenderedPageBreak/>
        <w:t xml:space="preserve">Storage sheds will be provided. </w:t>
      </w:r>
      <w:r w:rsidRPr="00F537F9">
        <w:rPr>
          <w:rFonts w:ascii="Cambria" w:hAnsi="Cambria"/>
          <w:spacing w:val="-5"/>
          <w:sz w:val="24"/>
          <w:szCs w:val="24"/>
        </w:rPr>
        <w:t xml:space="preserve">Yards, </w:t>
      </w:r>
      <w:r w:rsidRPr="00F537F9">
        <w:rPr>
          <w:rFonts w:ascii="Cambria" w:hAnsi="Cambria"/>
          <w:sz w:val="24"/>
          <w:szCs w:val="24"/>
        </w:rPr>
        <w:t>balconies or front porches are not to be used as storage</w:t>
      </w:r>
      <w:r w:rsidRPr="00F537F9">
        <w:rPr>
          <w:rFonts w:ascii="Cambria" w:hAnsi="Cambria"/>
          <w:spacing w:val="-1"/>
          <w:sz w:val="24"/>
          <w:szCs w:val="24"/>
        </w:rPr>
        <w:t xml:space="preserve"> </w:t>
      </w:r>
      <w:r w:rsidRPr="00F537F9">
        <w:rPr>
          <w:rFonts w:ascii="Cambria" w:hAnsi="Cambria"/>
          <w:sz w:val="24"/>
          <w:szCs w:val="24"/>
        </w:rPr>
        <w:t>areas.</w:t>
      </w:r>
    </w:p>
    <w:p w:rsidR="00654C90" w:rsidRPr="00F537F9" w:rsidRDefault="00654C90" w:rsidP="00062730">
      <w:pPr>
        <w:pStyle w:val="ListParagraph"/>
        <w:numPr>
          <w:ilvl w:val="1"/>
          <w:numId w:val="10"/>
        </w:numPr>
        <w:tabs>
          <w:tab w:val="left" w:pos="1975"/>
          <w:tab w:val="left" w:pos="1976"/>
        </w:tabs>
        <w:ind w:left="1975" w:right="1035"/>
        <w:rPr>
          <w:rFonts w:ascii="Cambria" w:hAnsi="Cambria"/>
          <w:sz w:val="24"/>
          <w:szCs w:val="24"/>
        </w:rPr>
      </w:pPr>
      <w:r w:rsidRPr="00F537F9">
        <w:rPr>
          <w:rFonts w:ascii="Cambria" w:hAnsi="Cambria"/>
          <w:sz w:val="24"/>
          <w:szCs w:val="24"/>
        </w:rPr>
        <w:t>It is the responsibility of the resident to keep the lawn clear so the staff</w:t>
      </w:r>
      <w:r w:rsidRPr="00F537F9">
        <w:rPr>
          <w:rFonts w:ascii="Cambria" w:hAnsi="Cambria"/>
          <w:spacing w:val="-31"/>
          <w:sz w:val="24"/>
          <w:szCs w:val="24"/>
        </w:rPr>
        <w:t xml:space="preserve"> </w:t>
      </w:r>
      <w:r w:rsidRPr="00F537F9">
        <w:rPr>
          <w:rFonts w:ascii="Cambria" w:hAnsi="Cambria"/>
          <w:sz w:val="24"/>
          <w:szCs w:val="24"/>
        </w:rPr>
        <w:t>can mow the</w:t>
      </w:r>
      <w:r w:rsidRPr="00F537F9">
        <w:rPr>
          <w:rFonts w:ascii="Cambria" w:hAnsi="Cambria"/>
          <w:spacing w:val="-1"/>
          <w:sz w:val="24"/>
          <w:szCs w:val="24"/>
        </w:rPr>
        <w:t xml:space="preserve"> </w:t>
      </w:r>
      <w:r w:rsidRPr="00F537F9">
        <w:rPr>
          <w:rFonts w:ascii="Cambria" w:hAnsi="Cambria"/>
          <w:sz w:val="24"/>
          <w:szCs w:val="24"/>
        </w:rPr>
        <w:t>lawn.</w:t>
      </w:r>
      <w:r w:rsidR="00AD2708" w:rsidRPr="00F537F9">
        <w:rPr>
          <w:rFonts w:ascii="Cambria" w:hAnsi="Cambria"/>
          <w:sz w:val="24"/>
          <w:szCs w:val="24"/>
        </w:rPr>
        <w:t xml:space="preserve"> </w:t>
      </w:r>
      <w:r w:rsidR="00E22CE6" w:rsidRPr="00F537F9">
        <w:rPr>
          <w:rFonts w:ascii="Cambria" w:hAnsi="Cambria"/>
          <w:sz w:val="24"/>
          <w:szCs w:val="24"/>
        </w:rPr>
        <w:t>Residents who chose to smoke are asked to ensure that they dispose of their cigarettes/packaging in</w:t>
      </w:r>
      <w:r w:rsidR="00E22CE6" w:rsidRPr="00F537F9">
        <w:rPr>
          <w:rFonts w:ascii="Cambria" w:hAnsi="Cambria"/>
          <w:spacing w:val="-4"/>
          <w:sz w:val="24"/>
          <w:szCs w:val="24"/>
        </w:rPr>
        <w:t xml:space="preserve"> </w:t>
      </w:r>
      <w:r w:rsidR="00E22CE6" w:rsidRPr="00F537F9">
        <w:rPr>
          <w:rFonts w:ascii="Cambria" w:hAnsi="Cambria"/>
          <w:sz w:val="24"/>
          <w:szCs w:val="24"/>
        </w:rPr>
        <w:t>containers.</w:t>
      </w:r>
    </w:p>
    <w:p w:rsidR="00AD2708" w:rsidRPr="00F537F9" w:rsidRDefault="00AD2708" w:rsidP="00AD2708">
      <w:pPr>
        <w:tabs>
          <w:tab w:val="left" w:pos="1975"/>
          <w:tab w:val="left" w:pos="1976"/>
        </w:tabs>
        <w:ind w:right="1035"/>
        <w:rPr>
          <w:rFonts w:ascii="Cambria" w:hAnsi="Cambria"/>
          <w:sz w:val="24"/>
          <w:szCs w:val="24"/>
        </w:rPr>
      </w:pPr>
    </w:p>
    <w:p w:rsidR="009638E5" w:rsidRPr="00F537F9" w:rsidRDefault="009638E5" w:rsidP="00062730">
      <w:pPr>
        <w:pStyle w:val="Heading1"/>
        <w:numPr>
          <w:ilvl w:val="0"/>
          <w:numId w:val="3"/>
        </w:numPr>
        <w:tabs>
          <w:tab w:val="left" w:pos="1256"/>
        </w:tabs>
        <w:spacing w:line="240" w:lineRule="auto"/>
        <w:rPr>
          <w:rFonts w:ascii="Cambria" w:hAnsi="Cambria"/>
        </w:rPr>
      </w:pPr>
      <w:r w:rsidRPr="00F537F9">
        <w:rPr>
          <w:rFonts w:ascii="Cambria" w:hAnsi="Cambria"/>
        </w:rPr>
        <w:t>Parking</w:t>
      </w:r>
      <w:r w:rsidR="008C062F">
        <w:rPr>
          <w:rFonts w:ascii="Cambria" w:hAnsi="Cambria"/>
        </w:rPr>
        <w:t xml:space="preserve"> and Vehicles</w:t>
      </w:r>
    </w:p>
    <w:p w:rsidR="009638E5" w:rsidRDefault="009638E5" w:rsidP="00062730">
      <w:pPr>
        <w:pStyle w:val="BodyText"/>
        <w:ind w:left="1255" w:right="540"/>
        <w:rPr>
          <w:rFonts w:ascii="Cambria" w:hAnsi="Cambria"/>
        </w:rPr>
      </w:pPr>
      <w:r w:rsidRPr="00F537F9">
        <w:rPr>
          <w:rFonts w:ascii="Cambria" w:hAnsi="Cambria"/>
        </w:rPr>
        <w:t xml:space="preserve">Parking is very limited </w:t>
      </w:r>
      <w:r w:rsidR="008C062F">
        <w:rPr>
          <w:rFonts w:ascii="Cambria" w:hAnsi="Cambria"/>
        </w:rPr>
        <w:t>at Riverside Estates,</w:t>
      </w:r>
      <w:r w:rsidR="008C062F">
        <w:rPr>
          <w:rFonts w:ascii="Cambria" w:hAnsi="Cambria"/>
          <w:lang w:val="en-CA"/>
        </w:rPr>
        <w:t xml:space="preserve"> and residents have </w:t>
      </w:r>
      <w:r w:rsidR="008C062F" w:rsidRPr="008966B5">
        <w:rPr>
          <w:rFonts w:ascii="Cambria" w:hAnsi="Cambria"/>
          <w:lang w:val="en-CA"/>
        </w:rPr>
        <w:t>one parking space per lease/unit not one parking</w:t>
      </w:r>
      <w:r w:rsidR="008C062F">
        <w:rPr>
          <w:rFonts w:ascii="Cambria" w:hAnsi="Cambria"/>
          <w:lang w:val="en-CA"/>
        </w:rPr>
        <w:t xml:space="preserve"> space per person</w:t>
      </w:r>
      <w:r w:rsidRPr="00F537F9">
        <w:rPr>
          <w:rFonts w:ascii="Cambria" w:hAnsi="Cambria"/>
        </w:rPr>
        <w:t>. Due to limited resident and visitor parking, it is asked that a resident only park in his or her assigned parking space.</w:t>
      </w:r>
      <w:r w:rsidR="008966B5">
        <w:rPr>
          <w:rFonts w:ascii="Cambria" w:hAnsi="Cambria"/>
        </w:rPr>
        <w:t xml:space="preserve"> </w:t>
      </w:r>
      <w:r w:rsidRPr="00F537F9">
        <w:rPr>
          <w:rFonts w:ascii="Cambria" w:hAnsi="Cambria"/>
        </w:rPr>
        <w:t>Visitors may park only in designated visitor pa</w:t>
      </w:r>
      <w:r w:rsidR="008C062F">
        <w:rPr>
          <w:rFonts w:ascii="Cambria" w:hAnsi="Cambria"/>
        </w:rPr>
        <w:t>rking areas</w:t>
      </w:r>
      <w:r w:rsidRPr="00F537F9">
        <w:rPr>
          <w:rFonts w:ascii="Cambria" w:hAnsi="Cambria"/>
        </w:rPr>
        <w:t xml:space="preserve">. </w:t>
      </w:r>
      <w:r w:rsidR="008C062F">
        <w:rPr>
          <w:rFonts w:ascii="Cambria" w:hAnsi="Cambria"/>
        </w:rPr>
        <w:t>In addition:</w:t>
      </w:r>
    </w:p>
    <w:p w:rsidR="008C062F" w:rsidRPr="008C062F" w:rsidRDefault="008C062F" w:rsidP="008C062F">
      <w:pPr>
        <w:pStyle w:val="ListParagraph"/>
        <w:numPr>
          <w:ilvl w:val="1"/>
          <w:numId w:val="3"/>
        </w:numPr>
        <w:rPr>
          <w:rFonts w:ascii="Cambria" w:hAnsi="Cambria"/>
          <w:sz w:val="24"/>
          <w:szCs w:val="24"/>
        </w:rPr>
      </w:pPr>
      <w:r w:rsidRPr="008C062F">
        <w:rPr>
          <w:rFonts w:ascii="Cambria" w:hAnsi="Cambria"/>
          <w:sz w:val="24"/>
          <w:szCs w:val="24"/>
        </w:rPr>
        <w:t>All vehicles on this site must be currently licensed and insured</w:t>
      </w:r>
      <w:r>
        <w:rPr>
          <w:rFonts w:ascii="Cambria" w:hAnsi="Cambria"/>
          <w:sz w:val="24"/>
          <w:szCs w:val="24"/>
        </w:rPr>
        <w:t>.</w:t>
      </w:r>
    </w:p>
    <w:p w:rsidR="005C4466" w:rsidRDefault="005C4466" w:rsidP="008C062F">
      <w:pPr>
        <w:pStyle w:val="BodyText"/>
        <w:numPr>
          <w:ilvl w:val="1"/>
          <w:numId w:val="3"/>
        </w:numPr>
        <w:ind w:right="540"/>
        <w:rPr>
          <w:rFonts w:ascii="Cambria" w:hAnsi="Cambria"/>
        </w:rPr>
      </w:pPr>
      <w:r w:rsidRPr="008C062F">
        <w:rPr>
          <w:rFonts w:ascii="Cambria" w:hAnsi="Cambria"/>
        </w:rPr>
        <w:t>No automotive parts are to be stored outdoors in view.</w:t>
      </w:r>
    </w:p>
    <w:p w:rsidR="008C062F" w:rsidRDefault="008966B5" w:rsidP="008C062F">
      <w:pPr>
        <w:pStyle w:val="BodyText"/>
        <w:numPr>
          <w:ilvl w:val="1"/>
          <w:numId w:val="3"/>
        </w:numPr>
        <w:ind w:right="540"/>
        <w:rPr>
          <w:rFonts w:ascii="Cambria" w:hAnsi="Cambria"/>
        </w:rPr>
      </w:pPr>
      <w:r w:rsidRPr="008C062F">
        <w:rPr>
          <w:rFonts w:ascii="Cambria" w:hAnsi="Cambria"/>
          <w:lang w:val="en-CA"/>
        </w:rPr>
        <w:t>Any damage to the pavement caused by oil or gas leaks will be repaired at the vehicle owner’s expense.</w:t>
      </w:r>
    </w:p>
    <w:p w:rsidR="008966B5" w:rsidRPr="008C062F" w:rsidRDefault="008966B5" w:rsidP="008C062F">
      <w:pPr>
        <w:pStyle w:val="BodyText"/>
        <w:numPr>
          <w:ilvl w:val="1"/>
          <w:numId w:val="3"/>
        </w:numPr>
        <w:ind w:right="540"/>
        <w:rPr>
          <w:rFonts w:ascii="Cambria" w:hAnsi="Cambria"/>
        </w:rPr>
      </w:pPr>
      <w:r w:rsidRPr="008C062F">
        <w:rPr>
          <w:rFonts w:ascii="Cambria" w:hAnsi="Cambria"/>
          <w:lang w:val="en-CA"/>
        </w:rPr>
        <w:t xml:space="preserve">No vehicles </w:t>
      </w:r>
      <w:r w:rsidR="008C062F" w:rsidRPr="008C062F">
        <w:rPr>
          <w:rFonts w:ascii="Cambria" w:hAnsi="Cambria"/>
          <w:lang w:val="en-CA"/>
        </w:rPr>
        <w:t xml:space="preserve">are </w:t>
      </w:r>
      <w:r w:rsidR="008C062F">
        <w:rPr>
          <w:rFonts w:ascii="Cambria" w:hAnsi="Cambria"/>
          <w:lang w:val="en-CA"/>
        </w:rPr>
        <w:t xml:space="preserve">to be elevated and </w:t>
      </w:r>
      <w:r w:rsidRPr="008C062F">
        <w:rPr>
          <w:rFonts w:ascii="Cambria" w:hAnsi="Cambria"/>
          <w:lang w:val="en-CA"/>
        </w:rPr>
        <w:t>off the ground overnight.</w:t>
      </w:r>
    </w:p>
    <w:p w:rsidR="009638E5" w:rsidRPr="00F537F9" w:rsidRDefault="009638E5" w:rsidP="008C062F">
      <w:pPr>
        <w:pStyle w:val="BodyText"/>
        <w:rPr>
          <w:rFonts w:ascii="Cambria" w:hAnsi="Cambria"/>
        </w:rPr>
      </w:pPr>
    </w:p>
    <w:p w:rsidR="009638E5" w:rsidRPr="00F537F9" w:rsidRDefault="009638E5" w:rsidP="00062730">
      <w:pPr>
        <w:pStyle w:val="Heading1"/>
        <w:numPr>
          <w:ilvl w:val="0"/>
          <w:numId w:val="3"/>
        </w:numPr>
        <w:tabs>
          <w:tab w:val="left" w:pos="1256"/>
        </w:tabs>
        <w:spacing w:line="240" w:lineRule="auto"/>
        <w:rPr>
          <w:rFonts w:ascii="Cambria" w:hAnsi="Cambria"/>
        </w:rPr>
      </w:pPr>
      <w:r w:rsidRPr="00F537F9">
        <w:rPr>
          <w:rFonts w:ascii="Cambria" w:hAnsi="Cambria"/>
        </w:rPr>
        <w:t>Pest</w:t>
      </w:r>
      <w:r w:rsidRPr="00F537F9">
        <w:rPr>
          <w:rFonts w:ascii="Cambria" w:hAnsi="Cambria"/>
          <w:spacing w:val="-1"/>
        </w:rPr>
        <w:t xml:space="preserve"> </w:t>
      </w:r>
      <w:r w:rsidRPr="00F537F9">
        <w:rPr>
          <w:rFonts w:ascii="Cambria" w:hAnsi="Cambria"/>
        </w:rPr>
        <w:t>Management</w:t>
      </w:r>
    </w:p>
    <w:p w:rsidR="00784F85" w:rsidRPr="00F537F9" w:rsidRDefault="009638E5" w:rsidP="00AD2708">
      <w:pPr>
        <w:pStyle w:val="BodyText"/>
        <w:ind w:left="1255" w:right="508"/>
        <w:rPr>
          <w:rFonts w:ascii="Cambria" w:hAnsi="Cambria"/>
        </w:rPr>
      </w:pPr>
      <w:r w:rsidRPr="00F537F9">
        <w:rPr>
          <w:rFonts w:ascii="Cambria" w:hAnsi="Cambria"/>
        </w:rPr>
        <w:t>The term "pest," includes, but is not limited to, rodents, cockroaches, wasps/hornets, ants (more than 10) and bedbugs. To help control pests, please make sure food is stored in airtight containers, and that garbage is stored in sealed containers and put out on regular garbage days. Please contact the AAHS Staff to report pest infestations as soon as they are noticed. Please work cooperatively with the pest management contractor, and allow the landlord and pest management contractor access to the residential</w:t>
      </w:r>
      <w:r w:rsidR="00E22CE6" w:rsidRPr="00F537F9">
        <w:rPr>
          <w:rFonts w:ascii="Cambria" w:hAnsi="Cambria"/>
        </w:rPr>
        <w:t xml:space="preserve"> </w:t>
      </w:r>
      <w:r w:rsidRPr="00F537F9">
        <w:rPr>
          <w:rFonts w:ascii="Cambria" w:hAnsi="Cambria"/>
        </w:rPr>
        <w:t xml:space="preserve">premises as often as necessary to undertake any pest management inspections and treatments that </w:t>
      </w:r>
      <w:r w:rsidR="00E22CE6" w:rsidRPr="00F537F9">
        <w:rPr>
          <w:rFonts w:ascii="Cambria" w:hAnsi="Cambria"/>
        </w:rPr>
        <w:t>are</w:t>
      </w:r>
      <w:r w:rsidRPr="00F537F9">
        <w:rPr>
          <w:rFonts w:ascii="Cambria" w:hAnsi="Cambria"/>
        </w:rPr>
        <w:t xml:space="preserve"> considered necessary to eliminate pests. Please promptly comply</w:t>
      </w:r>
      <w:r w:rsidR="00E22CE6" w:rsidRPr="00F537F9">
        <w:rPr>
          <w:rFonts w:ascii="Cambria" w:hAnsi="Cambria"/>
        </w:rPr>
        <w:t xml:space="preserve"> </w:t>
      </w:r>
      <w:r w:rsidRPr="00F537F9">
        <w:rPr>
          <w:rFonts w:ascii="Cambria" w:hAnsi="Cambria"/>
        </w:rPr>
        <w:t>with any instructions from the AAHS Staff or pest management contractor to complete all pre/post-treatment activities considered necessary to ensure treatment is as</w:t>
      </w:r>
      <w:r w:rsidRPr="00F537F9">
        <w:rPr>
          <w:rFonts w:ascii="Cambria" w:hAnsi="Cambria"/>
          <w:spacing w:val="-25"/>
        </w:rPr>
        <w:t xml:space="preserve"> </w:t>
      </w:r>
      <w:r w:rsidRPr="00F537F9">
        <w:rPr>
          <w:rFonts w:ascii="Cambria" w:hAnsi="Cambria"/>
        </w:rPr>
        <w:t>effective as possible, including preparing the unit for</w:t>
      </w:r>
      <w:r w:rsidRPr="00F537F9">
        <w:rPr>
          <w:rFonts w:ascii="Cambria" w:hAnsi="Cambria"/>
          <w:spacing w:val="-9"/>
        </w:rPr>
        <w:t xml:space="preserve"> </w:t>
      </w:r>
      <w:r w:rsidRPr="00F537F9">
        <w:rPr>
          <w:rFonts w:ascii="Cambria" w:hAnsi="Cambria"/>
        </w:rPr>
        <w:t>treatment.</w:t>
      </w:r>
    </w:p>
    <w:p w:rsidR="009638E5" w:rsidRPr="00F537F9" w:rsidRDefault="009638E5" w:rsidP="00062730">
      <w:pPr>
        <w:pStyle w:val="BodyText"/>
        <w:rPr>
          <w:rFonts w:ascii="Cambria" w:hAnsi="Cambria"/>
        </w:rPr>
      </w:pPr>
    </w:p>
    <w:p w:rsidR="009638E5" w:rsidRPr="00F537F9" w:rsidRDefault="009638E5" w:rsidP="00062730">
      <w:pPr>
        <w:pStyle w:val="Heading1"/>
        <w:numPr>
          <w:ilvl w:val="0"/>
          <w:numId w:val="3"/>
        </w:numPr>
        <w:tabs>
          <w:tab w:val="left" w:pos="1256"/>
        </w:tabs>
        <w:spacing w:line="240" w:lineRule="auto"/>
        <w:rPr>
          <w:rFonts w:ascii="Cambria" w:hAnsi="Cambria"/>
        </w:rPr>
      </w:pPr>
      <w:r w:rsidRPr="00F537F9">
        <w:rPr>
          <w:rFonts w:ascii="Cambria" w:hAnsi="Cambria"/>
        </w:rPr>
        <w:t>Rent Payment</w:t>
      </w:r>
    </w:p>
    <w:p w:rsidR="008C062F" w:rsidRDefault="009638E5" w:rsidP="00062730">
      <w:pPr>
        <w:pStyle w:val="Heading1"/>
        <w:tabs>
          <w:tab w:val="left" w:pos="1256"/>
        </w:tabs>
        <w:spacing w:line="240" w:lineRule="auto"/>
        <w:rPr>
          <w:rFonts w:ascii="Cambria" w:hAnsi="Cambria"/>
          <w:b w:val="0"/>
        </w:rPr>
      </w:pPr>
      <w:r w:rsidRPr="00F537F9">
        <w:rPr>
          <w:rFonts w:ascii="Cambria" w:hAnsi="Cambria"/>
        </w:rPr>
        <w:tab/>
      </w:r>
      <w:r w:rsidRPr="00F537F9">
        <w:rPr>
          <w:rFonts w:ascii="Cambria" w:hAnsi="Cambria"/>
          <w:b w:val="0"/>
        </w:rPr>
        <w:t xml:space="preserve">Rent is due on or before the 1st of every month. If an automatic payment plan is not available at the time the lease is signed, residents are strongly encouraged to provide 12 post-dated cheques. The AAHS Community Navigator will give the resident a receipt for rent paid in cash and will return, on or before the last day of the tenancy agreement, any post-dated rent cheques that remain in his/her possession. </w:t>
      </w:r>
    </w:p>
    <w:p w:rsidR="008C062F" w:rsidRDefault="008C062F" w:rsidP="00062730">
      <w:pPr>
        <w:pStyle w:val="Heading1"/>
        <w:tabs>
          <w:tab w:val="left" w:pos="1256"/>
        </w:tabs>
        <w:spacing w:line="240" w:lineRule="auto"/>
        <w:rPr>
          <w:rFonts w:ascii="Cambria" w:hAnsi="Cambria"/>
          <w:b w:val="0"/>
        </w:rPr>
      </w:pPr>
    </w:p>
    <w:p w:rsidR="008C062F" w:rsidRDefault="008C062F" w:rsidP="00062730">
      <w:pPr>
        <w:pStyle w:val="Heading1"/>
        <w:tabs>
          <w:tab w:val="left" w:pos="1256"/>
        </w:tabs>
        <w:spacing w:line="240" w:lineRule="auto"/>
        <w:rPr>
          <w:rFonts w:ascii="Cambria" w:hAnsi="Cambria"/>
          <w:b w:val="0"/>
        </w:rPr>
      </w:pPr>
    </w:p>
    <w:p w:rsidR="00AD2708" w:rsidRPr="00F537F9" w:rsidRDefault="008C062F" w:rsidP="00062730">
      <w:pPr>
        <w:pStyle w:val="Heading1"/>
        <w:tabs>
          <w:tab w:val="left" w:pos="1256"/>
        </w:tabs>
        <w:spacing w:line="240" w:lineRule="auto"/>
        <w:rPr>
          <w:rFonts w:ascii="Cambria" w:hAnsi="Cambria"/>
          <w:b w:val="0"/>
        </w:rPr>
      </w:pPr>
      <w:r>
        <w:rPr>
          <w:rFonts w:ascii="Cambria" w:hAnsi="Cambria"/>
          <w:b w:val="0"/>
        </w:rPr>
        <w:tab/>
      </w:r>
      <w:r w:rsidR="009638E5" w:rsidRPr="00F537F9">
        <w:rPr>
          <w:rFonts w:ascii="Cambria" w:hAnsi="Cambria"/>
          <w:b w:val="0"/>
        </w:rPr>
        <w:t xml:space="preserve">AAHS reserves the right to charge a late fee in cases where rents are consistently late. </w:t>
      </w:r>
    </w:p>
    <w:p w:rsidR="009638E5" w:rsidRPr="00F537F9" w:rsidRDefault="00AD2708" w:rsidP="00062730">
      <w:pPr>
        <w:pStyle w:val="Heading1"/>
        <w:tabs>
          <w:tab w:val="left" w:pos="1256"/>
        </w:tabs>
        <w:spacing w:line="240" w:lineRule="auto"/>
        <w:rPr>
          <w:rFonts w:ascii="Cambria" w:hAnsi="Cambria"/>
          <w:b w:val="0"/>
        </w:rPr>
      </w:pPr>
      <w:r w:rsidRPr="00F537F9">
        <w:rPr>
          <w:rFonts w:ascii="Cambria" w:hAnsi="Cambria"/>
          <w:b w:val="0"/>
        </w:rPr>
        <w:tab/>
      </w:r>
      <w:r w:rsidR="009638E5" w:rsidRPr="00F537F9">
        <w:rPr>
          <w:rFonts w:ascii="Cambria" w:hAnsi="Cambria"/>
          <w:b w:val="0"/>
        </w:rPr>
        <w:t xml:space="preserve">Consistent failure to pay rent on time without a valid reason for a period of two months is grounds for termination of the lease. </w:t>
      </w:r>
    </w:p>
    <w:p w:rsidR="00E22CE6" w:rsidRPr="00F537F9" w:rsidRDefault="009638E5" w:rsidP="00784F85">
      <w:pPr>
        <w:pStyle w:val="Heading1"/>
        <w:tabs>
          <w:tab w:val="left" w:pos="1256"/>
        </w:tabs>
        <w:spacing w:line="240" w:lineRule="auto"/>
        <w:ind w:left="1253" w:hanging="357"/>
        <w:rPr>
          <w:rFonts w:ascii="Cambria" w:hAnsi="Cambria"/>
          <w:b w:val="0"/>
        </w:rPr>
      </w:pPr>
      <w:r w:rsidRPr="00F537F9">
        <w:rPr>
          <w:rFonts w:ascii="Cambria" w:hAnsi="Cambria"/>
          <w:b w:val="0"/>
        </w:rPr>
        <w:tab/>
        <w:t xml:space="preserve">If a tenant falls behind on the rent, s/he must contact the AAHS </w:t>
      </w:r>
      <w:r w:rsidR="00360ABC">
        <w:rPr>
          <w:rFonts w:ascii="Cambria" w:hAnsi="Cambria"/>
          <w:b w:val="0"/>
        </w:rPr>
        <w:t xml:space="preserve">Community </w:t>
      </w:r>
      <w:r w:rsidRPr="00F537F9">
        <w:rPr>
          <w:rFonts w:ascii="Cambria" w:hAnsi="Cambria"/>
          <w:b w:val="0"/>
        </w:rPr>
        <w:t>Navigator to explain the reasons</w:t>
      </w:r>
      <w:r w:rsidR="00784F85" w:rsidRPr="00F537F9">
        <w:rPr>
          <w:rFonts w:ascii="Cambria" w:hAnsi="Cambria"/>
          <w:b w:val="0"/>
        </w:rPr>
        <w:t>, and discuss possible solutions to the problem</w:t>
      </w:r>
      <w:r w:rsidRPr="00F537F9">
        <w:rPr>
          <w:rFonts w:ascii="Cambria" w:hAnsi="Cambria"/>
          <w:b w:val="0"/>
        </w:rPr>
        <w:t xml:space="preserve">. </w:t>
      </w:r>
    </w:p>
    <w:p w:rsidR="009638E5" w:rsidRPr="00F537F9" w:rsidRDefault="009638E5" w:rsidP="00AD2708">
      <w:pPr>
        <w:pStyle w:val="Heading1"/>
        <w:tabs>
          <w:tab w:val="left" w:pos="1256"/>
        </w:tabs>
        <w:spacing w:line="240" w:lineRule="auto"/>
        <w:ind w:left="0" w:firstLine="0"/>
        <w:rPr>
          <w:rFonts w:ascii="Cambria" w:hAnsi="Cambria"/>
          <w:b w:val="0"/>
        </w:rPr>
      </w:pPr>
    </w:p>
    <w:p w:rsidR="009638E5" w:rsidRPr="00F537F9" w:rsidRDefault="006554C0" w:rsidP="00062730">
      <w:pPr>
        <w:pStyle w:val="Heading1"/>
        <w:numPr>
          <w:ilvl w:val="0"/>
          <w:numId w:val="3"/>
        </w:numPr>
        <w:tabs>
          <w:tab w:val="left" w:pos="1256"/>
        </w:tabs>
        <w:spacing w:line="240" w:lineRule="auto"/>
        <w:rPr>
          <w:rFonts w:ascii="Cambria" w:hAnsi="Cambria"/>
        </w:rPr>
      </w:pPr>
      <w:r w:rsidRPr="00F537F9">
        <w:rPr>
          <w:rFonts w:ascii="Cambria" w:hAnsi="Cambria"/>
        </w:rPr>
        <w:lastRenderedPageBreak/>
        <w:t>Cannabis and Tobacco Use</w:t>
      </w:r>
    </w:p>
    <w:p w:rsidR="006554C0" w:rsidRPr="00F537F9" w:rsidRDefault="006554C0" w:rsidP="006554C0">
      <w:pPr>
        <w:pStyle w:val="Heading1"/>
        <w:tabs>
          <w:tab w:val="left" w:pos="1256"/>
        </w:tabs>
        <w:spacing w:line="240" w:lineRule="auto"/>
        <w:ind w:firstLine="0"/>
        <w:rPr>
          <w:rFonts w:ascii="Cambria" w:hAnsi="Cambria"/>
          <w:b w:val="0"/>
        </w:rPr>
      </w:pPr>
      <w:r w:rsidRPr="00F537F9">
        <w:rPr>
          <w:rFonts w:ascii="Cambria" w:hAnsi="Cambria"/>
          <w:b w:val="0"/>
        </w:rPr>
        <w:t>There will be no smoking or growing of cannabis on the Riverside Estate property.</w:t>
      </w:r>
    </w:p>
    <w:p w:rsidR="009638E5" w:rsidRPr="00F537F9" w:rsidRDefault="006554C0" w:rsidP="00062730">
      <w:pPr>
        <w:pStyle w:val="BodyText"/>
        <w:ind w:left="1255" w:right="826"/>
        <w:rPr>
          <w:rFonts w:ascii="Cambria" w:hAnsi="Cambria"/>
        </w:rPr>
      </w:pPr>
      <w:r w:rsidRPr="00F537F9">
        <w:rPr>
          <w:rFonts w:ascii="Cambria" w:hAnsi="Cambria"/>
        </w:rPr>
        <w:t xml:space="preserve">Smoking cigarettes </w:t>
      </w:r>
      <w:r w:rsidR="009638E5" w:rsidRPr="00F537F9">
        <w:rPr>
          <w:rFonts w:ascii="Cambria" w:hAnsi="Cambria"/>
        </w:rPr>
        <w:t xml:space="preserve">will </w:t>
      </w:r>
      <w:r w:rsidR="009638E5" w:rsidRPr="00F537F9">
        <w:rPr>
          <w:rFonts w:ascii="Cambria" w:hAnsi="Cambria"/>
          <w:b/>
        </w:rPr>
        <w:t>not</w:t>
      </w:r>
      <w:r w:rsidR="009638E5" w:rsidRPr="00F537F9">
        <w:rPr>
          <w:rFonts w:ascii="Cambria" w:hAnsi="Cambria"/>
        </w:rPr>
        <w:t xml:space="preserve"> be permitted in any of the units of the development.</w:t>
      </w:r>
    </w:p>
    <w:p w:rsidR="006554C0" w:rsidRPr="00F537F9" w:rsidRDefault="006554C0" w:rsidP="00062730">
      <w:pPr>
        <w:pStyle w:val="BodyText"/>
        <w:ind w:left="1255" w:right="826"/>
        <w:rPr>
          <w:rFonts w:ascii="Cambria" w:hAnsi="Cambria"/>
        </w:rPr>
      </w:pPr>
      <w:r w:rsidRPr="00F537F9">
        <w:rPr>
          <w:rFonts w:ascii="Cambria" w:hAnsi="Cambria"/>
        </w:rPr>
        <w:t>Smoking must be done in designated areas in a safe manner, and smokers are reminded of the rights of non-smokers to smoke-free spaces such as the shared yard.</w:t>
      </w:r>
    </w:p>
    <w:p w:rsidR="009638E5" w:rsidRPr="00F537F9" w:rsidRDefault="009638E5" w:rsidP="00062730">
      <w:pPr>
        <w:pStyle w:val="BodyText"/>
        <w:ind w:left="1255" w:right="826"/>
        <w:rPr>
          <w:rFonts w:ascii="Cambria" w:hAnsi="Cambria"/>
        </w:rPr>
      </w:pPr>
      <w:r w:rsidRPr="00F537F9">
        <w:rPr>
          <w:rFonts w:ascii="Cambria" w:hAnsi="Cambria"/>
        </w:rPr>
        <w:t>Smoking must be done in a safe manner and smokers are reminded of the rights of non-smokers to smoke free spaces such as the shared yard.</w:t>
      </w:r>
    </w:p>
    <w:p w:rsidR="009638E5" w:rsidRPr="00F537F9" w:rsidRDefault="009638E5" w:rsidP="00062730">
      <w:pPr>
        <w:pStyle w:val="ListParagraph"/>
        <w:numPr>
          <w:ilvl w:val="0"/>
          <w:numId w:val="2"/>
        </w:numPr>
        <w:tabs>
          <w:tab w:val="left" w:pos="1975"/>
          <w:tab w:val="left" w:pos="1976"/>
        </w:tabs>
        <w:ind w:right="833" w:firstLine="0"/>
        <w:rPr>
          <w:rFonts w:ascii="Cambria" w:hAnsi="Cambria"/>
          <w:sz w:val="24"/>
          <w:szCs w:val="24"/>
        </w:rPr>
      </w:pPr>
      <w:r w:rsidRPr="00F537F9">
        <w:rPr>
          <w:rFonts w:ascii="Cambria" w:hAnsi="Cambria"/>
          <w:spacing w:val="-3"/>
          <w:sz w:val="24"/>
          <w:szCs w:val="24"/>
        </w:rPr>
        <w:t xml:space="preserve">Tenants </w:t>
      </w:r>
      <w:r w:rsidRPr="00F537F9">
        <w:rPr>
          <w:rFonts w:ascii="Cambria" w:hAnsi="Cambria"/>
          <w:sz w:val="24"/>
          <w:szCs w:val="24"/>
        </w:rPr>
        <w:t>and their guests who cho</w:t>
      </w:r>
      <w:r w:rsidR="006554C0" w:rsidRPr="00F537F9">
        <w:rPr>
          <w:rFonts w:ascii="Cambria" w:hAnsi="Cambria"/>
          <w:sz w:val="24"/>
          <w:szCs w:val="24"/>
        </w:rPr>
        <w:t>o</w:t>
      </w:r>
      <w:r w:rsidRPr="00F537F9">
        <w:rPr>
          <w:rFonts w:ascii="Cambria" w:hAnsi="Cambria"/>
          <w:sz w:val="24"/>
          <w:szCs w:val="24"/>
        </w:rPr>
        <w:t>se to smoke outside are asked to ensure that they properly dispose of their</w:t>
      </w:r>
      <w:r w:rsidRPr="00F537F9">
        <w:rPr>
          <w:rFonts w:ascii="Cambria" w:hAnsi="Cambria"/>
          <w:spacing w:val="-12"/>
          <w:sz w:val="24"/>
          <w:szCs w:val="24"/>
        </w:rPr>
        <w:t xml:space="preserve"> </w:t>
      </w:r>
      <w:r w:rsidRPr="00F537F9">
        <w:rPr>
          <w:rFonts w:ascii="Cambria" w:hAnsi="Cambria"/>
          <w:sz w:val="24"/>
          <w:szCs w:val="24"/>
        </w:rPr>
        <w:t>cigarettes/packaging.</w:t>
      </w:r>
    </w:p>
    <w:p w:rsidR="009638E5" w:rsidRPr="00F537F9" w:rsidRDefault="009638E5" w:rsidP="00062730">
      <w:pPr>
        <w:pStyle w:val="ListParagraph"/>
        <w:numPr>
          <w:ilvl w:val="0"/>
          <w:numId w:val="2"/>
        </w:numPr>
        <w:tabs>
          <w:tab w:val="left" w:pos="1975"/>
          <w:tab w:val="left" w:pos="1976"/>
        </w:tabs>
        <w:ind w:right="804" w:firstLine="0"/>
        <w:rPr>
          <w:rFonts w:ascii="Cambria" w:hAnsi="Cambria"/>
          <w:sz w:val="24"/>
          <w:szCs w:val="24"/>
        </w:rPr>
      </w:pPr>
      <w:r w:rsidRPr="00F537F9">
        <w:rPr>
          <w:rFonts w:ascii="Cambria" w:hAnsi="Cambria"/>
          <w:spacing w:val="-3"/>
          <w:sz w:val="24"/>
          <w:szCs w:val="24"/>
        </w:rPr>
        <w:t xml:space="preserve">Tenants </w:t>
      </w:r>
      <w:r w:rsidRPr="00F537F9">
        <w:rPr>
          <w:rFonts w:ascii="Cambria" w:hAnsi="Cambria"/>
          <w:sz w:val="24"/>
          <w:szCs w:val="24"/>
        </w:rPr>
        <w:t>will be fully responsible for all costs associated with any evidence of smoking in units including nicotine stains, ash residue and burn</w:t>
      </w:r>
      <w:r w:rsidRPr="00F537F9">
        <w:rPr>
          <w:rFonts w:ascii="Cambria" w:hAnsi="Cambria"/>
          <w:spacing w:val="-11"/>
          <w:sz w:val="24"/>
          <w:szCs w:val="24"/>
        </w:rPr>
        <w:t xml:space="preserve"> </w:t>
      </w:r>
      <w:r w:rsidRPr="00F537F9">
        <w:rPr>
          <w:rFonts w:ascii="Cambria" w:hAnsi="Cambria"/>
          <w:sz w:val="24"/>
          <w:szCs w:val="24"/>
        </w:rPr>
        <w:t>marks.</w:t>
      </w:r>
    </w:p>
    <w:p w:rsidR="009638E5" w:rsidRPr="00F537F9" w:rsidRDefault="009638E5" w:rsidP="00062730">
      <w:pPr>
        <w:pStyle w:val="BodyText"/>
        <w:rPr>
          <w:rFonts w:ascii="Cambria" w:hAnsi="Cambria"/>
        </w:rPr>
      </w:pPr>
    </w:p>
    <w:p w:rsidR="009638E5" w:rsidRPr="00F537F9" w:rsidRDefault="009638E5" w:rsidP="00062730">
      <w:pPr>
        <w:pStyle w:val="Heading1"/>
        <w:numPr>
          <w:ilvl w:val="0"/>
          <w:numId w:val="3"/>
        </w:numPr>
        <w:tabs>
          <w:tab w:val="left" w:pos="1256"/>
        </w:tabs>
        <w:spacing w:line="240" w:lineRule="auto"/>
        <w:rPr>
          <w:rFonts w:ascii="Cambria" w:hAnsi="Cambria"/>
        </w:rPr>
      </w:pPr>
      <w:r w:rsidRPr="00F537F9">
        <w:rPr>
          <w:rFonts w:ascii="Cambria" w:hAnsi="Cambria"/>
        </w:rPr>
        <w:t>Storage</w:t>
      </w:r>
    </w:p>
    <w:p w:rsidR="009638E5" w:rsidRPr="00F537F9" w:rsidRDefault="009638E5" w:rsidP="00062730">
      <w:pPr>
        <w:pStyle w:val="BodyText"/>
        <w:ind w:left="1255" w:right="507"/>
        <w:rPr>
          <w:rFonts w:ascii="Cambria" w:hAnsi="Cambria"/>
        </w:rPr>
      </w:pPr>
      <w:r w:rsidRPr="00F537F9">
        <w:rPr>
          <w:rFonts w:ascii="Cambria" w:hAnsi="Cambria"/>
        </w:rPr>
        <w:t>The resident must not store any heavy appliance, bicycle, wheelchair, baby carriage, scooter or power scooter on balconies or in hallways, and must not store any property except in proper storage areas provided. The tenant agrees that use of the storage areas is at the sole risk of the tenant.</w:t>
      </w:r>
    </w:p>
    <w:p w:rsidR="009638E5" w:rsidRPr="00F537F9" w:rsidRDefault="009638E5" w:rsidP="00062730">
      <w:pPr>
        <w:pStyle w:val="BodyText"/>
        <w:rPr>
          <w:rFonts w:ascii="Cambria" w:hAnsi="Cambria"/>
        </w:rPr>
      </w:pPr>
    </w:p>
    <w:p w:rsidR="009638E5" w:rsidRPr="00F537F9" w:rsidRDefault="009638E5" w:rsidP="00062730">
      <w:pPr>
        <w:pStyle w:val="Heading1"/>
        <w:numPr>
          <w:ilvl w:val="0"/>
          <w:numId w:val="3"/>
        </w:numPr>
        <w:tabs>
          <w:tab w:val="left" w:pos="1256"/>
        </w:tabs>
        <w:spacing w:line="240" w:lineRule="auto"/>
        <w:rPr>
          <w:rFonts w:ascii="Cambria" w:hAnsi="Cambria"/>
        </w:rPr>
      </w:pPr>
      <w:r w:rsidRPr="00F537F9">
        <w:rPr>
          <w:rFonts w:ascii="Cambria" w:hAnsi="Cambria"/>
        </w:rPr>
        <w:t>Crime Free</w:t>
      </w:r>
    </w:p>
    <w:p w:rsidR="009638E5" w:rsidRPr="00F537F9" w:rsidRDefault="009638E5" w:rsidP="00062730">
      <w:pPr>
        <w:pStyle w:val="BodyText"/>
        <w:ind w:left="1255" w:right="507"/>
        <w:rPr>
          <w:rFonts w:ascii="Cambria" w:hAnsi="Cambria"/>
        </w:rPr>
      </w:pPr>
      <w:r w:rsidRPr="00F537F9">
        <w:rPr>
          <w:rFonts w:ascii="Cambria" w:hAnsi="Cambria"/>
        </w:rPr>
        <w:t>We have included a Crime Free Housing Addendum to the lease. This addendum gives the AAHS the ability to issue a notice to end the tenancy, if a resident or their guest engages in criminal activity on the property.</w:t>
      </w:r>
    </w:p>
    <w:p w:rsidR="009638E5" w:rsidRPr="00F537F9" w:rsidRDefault="009638E5" w:rsidP="00062730">
      <w:pPr>
        <w:pStyle w:val="BodyText"/>
        <w:rPr>
          <w:rFonts w:ascii="Cambria" w:hAnsi="Cambria"/>
        </w:rPr>
      </w:pPr>
    </w:p>
    <w:p w:rsidR="009638E5" w:rsidRPr="00F537F9" w:rsidRDefault="009638E5" w:rsidP="00062730">
      <w:pPr>
        <w:pStyle w:val="Heading1"/>
        <w:numPr>
          <w:ilvl w:val="0"/>
          <w:numId w:val="3"/>
        </w:numPr>
        <w:tabs>
          <w:tab w:val="left" w:pos="1256"/>
        </w:tabs>
        <w:spacing w:line="240" w:lineRule="auto"/>
        <w:rPr>
          <w:rFonts w:ascii="Cambria" w:hAnsi="Cambria"/>
        </w:rPr>
      </w:pPr>
      <w:r w:rsidRPr="00F537F9">
        <w:rPr>
          <w:rFonts w:ascii="Cambria" w:hAnsi="Cambria"/>
        </w:rPr>
        <w:t>Dispute</w:t>
      </w:r>
      <w:r w:rsidRPr="00F537F9">
        <w:rPr>
          <w:rFonts w:ascii="Cambria" w:hAnsi="Cambria"/>
          <w:spacing w:val="-3"/>
        </w:rPr>
        <w:t xml:space="preserve"> </w:t>
      </w:r>
      <w:r w:rsidRPr="00F537F9">
        <w:rPr>
          <w:rFonts w:ascii="Cambria" w:hAnsi="Cambria"/>
        </w:rPr>
        <w:t>Resolution</w:t>
      </w:r>
    </w:p>
    <w:p w:rsidR="00AD2708" w:rsidRPr="00F537F9" w:rsidRDefault="009638E5" w:rsidP="008C062F">
      <w:pPr>
        <w:pStyle w:val="BodyText"/>
        <w:ind w:left="1255" w:right="739"/>
        <w:rPr>
          <w:rFonts w:ascii="Cambria" w:hAnsi="Cambria"/>
        </w:rPr>
      </w:pPr>
      <w:r w:rsidRPr="00F537F9">
        <w:rPr>
          <w:rFonts w:ascii="Cambria" w:hAnsi="Cambria"/>
        </w:rPr>
        <w:t>Please clarify the distinction between domestic complaints that individuals are expected to resolve on their own and complaints that require AAHS staff or board</w:t>
      </w:r>
      <w:r w:rsidR="00725B13" w:rsidRPr="00F537F9">
        <w:rPr>
          <w:rFonts w:ascii="Cambria" w:hAnsi="Cambria"/>
        </w:rPr>
        <w:t xml:space="preserve"> </w:t>
      </w:r>
      <w:r w:rsidRPr="00F537F9">
        <w:rPr>
          <w:rFonts w:ascii="Cambria" w:hAnsi="Cambria"/>
        </w:rPr>
        <w:t>involvement. The complaints of residents must fall within AAHS jurisdiction under the Nova Scotia Residential Tenancies Act for the staff or board to intervene.</w:t>
      </w:r>
    </w:p>
    <w:p w:rsidR="009638E5" w:rsidRPr="00F537F9" w:rsidRDefault="009638E5" w:rsidP="00062730">
      <w:pPr>
        <w:pStyle w:val="ListParagraph"/>
        <w:numPr>
          <w:ilvl w:val="0"/>
          <w:numId w:val="1"/>
        </w:numPr>
        <w:tabs>
          <w:tab w:val="left" w:pos="1976"/>
        </w:tabs>
        <w:rPr>
          <w:rFonts w:ascii="Cambria" w:hAnsi="Cambria"/>
          <w:i/>
          <w:sz w:val="24"/>
          <w:szCs w:val="24"/>
        </w:rPr>
      </w:pPr>
      <w:r w:rsidRPr="00F537F9">
        <w:rPr>
          <w:rFonts w:ascii="Cambria" w:hAnsi="Cambria"/>
          <w:i/>
          <w:sz w:val="24"/>
          <w:szCs w:val="24"/>
        </w:rPr>
        <w:t>Issues between</w:t>
      </w:r>
      <w:r w:rsidRPr="00F537F9">
        <w:rPr>
          <w:rFonts w:ascii="Cambria" w:hAnsi="Cambria"/>
          <w:i/>
          <w:spacing w:val="-2"/>
          <w:sz w:val="24"/>
          <w:szCs w:val="24"/>
        </w:rPr>
        <w:t xml:space="preserve"> </w:t>
      </w:r>
      <w:r w:rsidRPr="00F537F9">
        <w:rPr>
          <w:rFonts w:ascii="Cambria" w:hAnsi="Cambria"/>
          <w:i/>
          <w:sz w:val="24"/>
          <w:szCs w:val="24"/>
        </w:rPr>
        <w:t>Residents</w:t>
      </w:r>
    </w:p>
    <w:p w:rsidR="008C062F" w:rsidRDefault="009638E5" w:rsidP="004C44D9">
      <w:pPr>
        <w:pStyle w:val="BodyText"/>
        <w:ind w:left="1975" w:right="507"/>
        <w:rPr>
          <w:rFonts w:ascii="Cambria" w:hAnsi="Cambria"/>
        </w:rPr>
      </w:pPr>
      <w:r w:rsidRPr="00F537F9">
        <w:rPr>
          <w:rFonts w:ascii="Cambria" w:hAnsi="Cambria"/>
        </w:rPr>
        <w:t>If a dispute arises between residents, the individuals involved should attempt to resolve the dispute together. If they cannot resolve the dispute, then residents should contact</w:t>
      </w:r>
      <w:r w:rsidR="00C167D7" w:rsidRPr="00F537F9">
        <w:rPr>
          <w:rFonts w:ascii="Cambria" w:hAnsi="Cambria"/>
        </w:rPr>
        <w:t xml:space="preserve"> </w:t>
      </w:r>
      <w:r w:rsidRPr="00F537F9">
        <w:rPr>
          <w:rFonts w:ascii="Cambria" w:hAnsi="Cambria"/>
        </w:rPr>
        <w:t xml:space="preserve">the AAHS </w:t>
      </w:r>
      <w:r w:rsidR="008030D6">
        <w:rPr>
          <w:rFonts w:ascii="Cambria" w:hAnsi="Cambria"/>
        </w:rPr>
        <w:t xml:space="preserve">Community </w:t>
      </w:r>
      <w:r w:rsidRPr="00F537F9">
        <w:rPr>
          <w:rFonts w:ascii="Cambria" w:hAnsi="Cambria"/>
        </w:rPr>
        <w:t xml:space="preserve">Navigator. When personal disputes do not affect other residents and are not governed by the </w:t>
      </w:r>
    </w:p>
    <w:p w:rsidR="008C062F" w:rsidRDefault="008C062F" w:rsidP="004C44D9">
      <w:pPr>
        <w:pStyle w:val="BodyText"/>
        <w:ind w:left="1975" w:right="507"/>
        <w:rPr>
          <w:rFonts w:ascii="Cambria" w:hAnsi="Cambria"/>
        </w:rPr>
      </w:pPr>
    </w:p>
    <w:p w:rsidR="008C062F" w:rsidRDefault="008C062F" w:rsidP="004C44D9">
      <w:pPr>
        <w:pStyle w:val="BodyText"/>
        <w:ind w:left="1975" w:right="507"/>
        <w:rPr>
          <w:rFonts w:ascii="Cambria" w:hAnsi="Cambria"/>
        </w:rPr>
      </w:pPr>
    </w:p>
    <w:p w:rsidR="00AD2708" w:rsidRPr="00F537F9" w:rsidRDefault="009638E5" w:rsidP="008C062F">
      <w:pPr>
        <w:pStyle w:val="BodyText"/>
        <w:ind w:left="1975" w:right="507"/>
        <w:rPr>
          <w:rFonts w:ascii="Cambria" w:hAnsi="Cambria"/>
        </w:rPr>
      </w:pPr>
      <w:r w:rsidRPr="00F537F9">
        <w:rPr>
          <w:rFonts w:ascii="Cambria" w:hAnsi="Cambria"/>
        </w:rPr>
        <w:t>lease or tenancy agreement, staff and board involvement is likely unwarranted. But if the dispute escalates and/or begins to disturb other residents, the problem may need to be dealt with as a tenancy issue and brought to the attention of</w:t>
      </w:r>
      <w:r w:rsidR="004C44D9" w:rsidRPr="00F537F9">
        <w:rPr>
          <w:rFonts w:ascii="Cambria" w:hAnsi="Cambria"/>
        </w:rPr>
        <w:t xml:space="preserve"> </w:t>
      </w:r>
      <w:r w:rsidRPr="00F537F9">
        <w:rPr>
          <w:rFonts w:ascii="Cambria" w:hAnsi="Cambria"/>
        </w:rPr>
        <w:t>the Tenant Advisory Group or AAHS Board.</w:t>
      </w:r>
    </w:p>
    <w:p w:rsidR="009638E5" w:rsidRPr="00F537F9" w:rsidRDefault="009638E5" w:rsidP="00062730">
      <w:pPr>
        <w:pStyle w:val="ListParagraph"/>
        <w:numPr>
          <w:ilvl w:val="0"/>
          <w:numId w:val="1"/>
        </w:numPr>
        <w:tabs>
          <w:tab w:val="left" w:pos="1976"/>
        </w:tabs>
        <w:rPr>
          <w:rFonts w:ascii="Cambria" w:hAnsi="Cambria"/>
          <w:i/>
          <w:sz w:val="24"/>
          <w:szCs w:val="24"/>
        </w:rPr>
      </w:pPr>
      <w:r w:rsidRPr="00F537F9">
        <w:rPr>
          <w:rFonts w:ascii="Cambria" w:hAnsi="Cambria"/>
          <w:i/>
          <w:sz w:val="24"/>
          <w:szCs w:val="24"/>
        </w:rPr>
        <w:t>Issues between Residents and Staff or the</w:t>
      </w:r>
      <w:r w:rsidRPr="00F537F9">
        <w:rPr>
          <w:rFonts w:ascii="Cambria" w:hAnsi="Cambria"/>
          <w:i/>
          <w:spacing w:val="-6"/>
          <w:sz w:val="24"/>
          <w:szCs w:val="24"/>
        </w:rPr>
        <w:t xml:space="preserve"> </w:t>
      </w:r>
      <w:r w:rsidRPr="00F537F9">
        <w:rPr>
          <w:rFonts w:ascii="Cambria" w:hAnsi="Cambria"/>
          <w:i/>
          <w:sz w:val="24"/>
          <w:szCs w:val="24"/>
        </w:rPr>
        <w:t>Board</w:t>
      </w:r>
    </w:p>
    <w:p w:rsidR="00AD2708" w:rsidRPr="00F537F9" w:rsidRDefault="009638E5" w:rsidP="008E1F50">
      <w:pPr>
        <w:pStyle w:val="BodyText"/>
        <w:ind w:left="1975" w:right="761"/>
        <w:rPr>
          <w:rFonts w:ascii="Cambria" w:hAnsi="Cambria"/>
        </w:rPr>
      </w:pPr>
      <w:r w:rsidRPr="00F537F9">
        <w:rPr>
          <w:rFonts w:ascii="Cambria" w:hAnsi="Cambria"/>
        </w:rPr>
        <w:t xml:space="preserve">The AAHS has a designated member of the Tenant Selection Committee </w:t>
      </w:r>
      <w:r w:rsidRPr="00F537F9">
        <w:rPr>
          <w:rFonts w:ascii="Cambria" w:hAnsi="Cambria"/>
        </w:rPr>
        <w:lastRenderedPageBreak/>
        <w:t xml:space="preserve">who will respond to issues between residents and staff or board members. This individual is responsible for suggesting ways to resolve issues and deciding when to bring in an outside mediator. The AAHS </w:t>
      </w:r>
      <w:r w:rsidR="00360ABC">
        <w:rPr>
          <w:rFonts w:ascii="Cambria" w:hAnsi="Cambria"/>
        </w:rPr>
        <w:t xml:space="preserve">Community </w:t>
      </w:r>
      <w:r w:rsidRPr="00F537F9">
        <w:rPr>
          <w:rFonts w:ascii="Cambria" w:hAnsi="Cambria"/>
        </w:rPr>
        <w:t>Navigator will endeavor to build relationships with residents to create an atmosphere of trust, so people feel comfortable speaking out. If residents have a dispute with the board of directors, advise them to try to resolve the</w:t>
      </w:r>
      <w:r w:rsidR="009F6C78" w:rsidRPr="00F537F9">
        <w:rPr>
          <w:rFonts w:ascii="Cambria" w:hAnsi="Cambria"/>
        </w:rPr>
        <w:t xml:space="preserve"> </w:t>
      </w:r>
      <w:r w:rsidRPr="00F537F9">
        <w:rPr>
          <w:rFonts w:ascii="Cambria" w:hAnsi="Cambria"/>
        </w:rPr>
        <w:t>issue internally by writing a letter. If someone on staff has an issue with a resident, the staff member must try talking to the resident to resolve the problem. If the problem cannot be resolved, the next step is to go to the board for assistance.</w:t>
      </w:r>
    </w:p>
    <w:p w:rsidR="00AD2708" w:rsidRPr="00F537F9" w:rsidRDefault="009638E5" w:rsidP="008E1F50">
      <w:pPr>
        <w:pStyle w:val="ListParagraph"/>
        <w:numPr>
          <w:ilvl w:val="0"/>
          <w:numId w:val="1"/>
        </w:numPr>
        <w:tabs>
          <w:tab w:val="left" w:pos="1976"/>
        </w:tabs>
        <w:ind w:right="612"/>
        <w:rPr>
          <w:rFonts w:ascii="Cambria" w:hAnsi="Cambria"/>
          <w:sz w:val="24"/>
          <w:szCs w:val="24"/>
        </w:rPr>
      </w:pPr>
      <w:r w:rsidRPr="00F537F9">
        <w:rPr>
          <w:rFonts w:ascii="Cambria" w:hAnsi="Cambria"/>
          <w:i/>
          <w:sz w:val="24"/>
          <w:szCs w:val="24"/>
        </w:rPr>
        <w:t xml:space="preserve">Defining the Issues: </w:t>
      </w:r>
      <w:r w:rsidRPr="00F537F9">
        <w:rPr>
          <w:rFonts w:ascii="Cambria" w:hAnsi="Cambria"/>
          <w:sz w:val="24"/>
          <w:szCs w:val="24"/>
        </w:rPr>
        <w:t>Resident complaints about the property and physical</w:t>
      </w:r>
      <w:r w:rsidRPr="00F537F9">
        <w:rPr>
          <w:rFonts w:ascii="Cambria" w:hAnsi="Cambria"/>
          <w:spacing w:val="-17"/>
          <w:sz w:val="24"/>
          <w:szCs w:val="24"/>
        </w:rPr>
        <w:t xml:space="preserve"> </w:t>
      </w:r>
      <w:r w:rsidRPr="00F537F9">
        <w:rPr>
          <w:rFonts w:ascii="Cambria" w:hAnsi="Cambria"/>
          <w:sz w:val="24"/>
          <w:szCs w:val="24"/>
        </w:rPr>
        <w:t>space should be directed to the AAHS Staff. Complaints about social supports</w:t>
      </w:r>
      <w:r w:rsidR="00725B13" w:rsidRPr="00F537F9">
        <w:rPr>
          <w:rFonts w:ascii="Cambria" w:hAnsi="Cambria"/>
          <w:sz w:val="24"/>
          <w:szCs w:val="24"/>
        </w:rPr>
        <w:t xml:space="preserve"> </w:t>
      </w:r>
      <w:r w:rsidR="008E1F50" w:rsidRPr="00F537F9">
        <w:rPr>
          <w:rFonts w:ascii="Cambria" w:hAnsi="Cambria"/>
          <w:spacing w:val="-42"/>
          <w:sz w:val="24"/>
          <w:szCs w:val="24"/>
        </w:rPr>
        <w:t xml:space="preserve">  </w:t>
      </w:r>
      <w:r w:rsidRPr="00F537F9">
        <w:rPr>
          <w:rFonts w:ascii="Cambria" w:hAnsi="Cambria"/>
          <w:sz w:val="24"/>
          <w:szCs w:val="24"/>
        </w:rPr>
        <w:t>should</w:t>
      </w:r>
      <w:r w:rsidR="008E1F50" w:rsidRPr="00F537F9">
        <w:rPr>
          <w:rFonts w:ascii="Cambria" w:hAnsi="Cambria"/>
          <w:sz w:val="24"/>
          <w:szCs w:val="24"/>
        </w:rPr>
        <w:t xml:space="preserve"> </w:t>
      </w:r>
      <w:r w:rsidRPr="00F537F9">
        <w:rPr>
          <w:rFonts w:ascii="Cambria" w:hAnsi="Cambria"/>
          <w:sz w:val="24"/>
          <w:szCs w:val="24"/>
        </w:rPr>
        <w:t xml:space="preserve">be directed to the AAHS </w:t>
      </w:r>
      <w:r w:rsidR="00360ABC">
        <w:rPr>
          <w:rFonts w:ascii="Cambria" w:hAnsi="Cambria"/>
          <w:sz w:val="24"/>
          <w:szCs w:val="24"/>
        </w:rPr>
        <w:t xml:space="preserve">Community </w:t>
      </w:r>
      <w:r w:rsidRPr="00F537F9">
        <w:rPr>
          <w:rFonts w:ascii="Cambria" w:hAnsi="Cambria"/>
          <w:sz w:val="24"/>
          <w:szCs w:val="24"/>
        </w:rPr>
        <w:t>Navigator. Complaints about application rejections should be directed to the AAHS Board of Directors and Tenant Selection Committee.</w:t>
      </w:r>
    </w:p>
    <w:p w:rsidR="009638E5" w:rsidRPr="00F537F9" w:rsidRDefault="009638E5" w:rsidP="00062730">
      <w:pPr>
        <w:pStyle w:val="ListParagraph"/>
        <w:numPr>
          <w:ilvl w:val="0"/>
          <w:numId w:val="1"/>
        </w:numPr>
        <w:tabs>
          <w:tab w:val="left" w:pos="1976"/>
        </w:tabs>
        <w:ind w:right="584"/>
        <w:rPr>
          <w:rFonts w:ascii="Cambria" w:hAnsi="Cambria"/>
          <w:sz w:val="24"/>
          <w:szCs w:val="24"/>
        </w:rPr>
      </w:pPr>
      <w:r w:rsidRPr="00F537F9">
        <w:rPr>
          <w:rFonts w:ascii="Cambria" w:hAnsi="Cambria"/>
          <w:i/>
          <w:sz w:val="24"/>
          <w:szCs w:val="24"/>
        </w:rPr>
        <w:t xml:space="preserve">Letters of </w:t>
      </w:r>
      <w:r w:rsidRPr="00F537F9">
        <w:rPr>
          <w:rFonts w:ascii="Cambria" w:hAnsi="Cambria"/>
          <w:i/>
          <w:spacing w:val="-4"/>
          <w:sz w:val="24"/>
          <w:szCs w:val="24"/>
        </w:rPr>
        <w:t xml:space="preserve">Warning </w:t>
      </w:r>
      <w:r w:rsidRPr="00F537F9">
        <w:rPr>
          <w:rFonts w:ascii="Cambria" w:hAnsi="Cambria"/>
          <w:i/>
          <w:sz w:val="24"/>
          <w:szCs w:val="24"/>
        </w:rPr>
        <w:t xml:space="preserve">to Residents: </w:t>
      </w:r>
      <w:r w:rsidRPr="00F537F9">
        <w:rPr>
          <w:rFonts w:ascii="Cambria" w:hAnsi="Cambria"/>
          <w:sz w:val="24"/>
          <w:szCs w:val="24"/>
        </w:rPr>
        <w:t>These letters are meant to explain in respectful language:</w:t>
      </w:r>
    </w:p>
    <w:p w:rsidR="009638E5" w:rsidRPr="00F537F9" w:rsidRDefault="009638E5" w:rsidP="00062730">
      <w:pPr>
        <w:pStyle w:val="ListParagraph"/>
        <w:numPr>
          <w:ilvl w:val="1"/>
          <w:numId w:val="1"/>
        </w:numPr>
        <w:tabs>
          <w:tab w:val="left" w:pos="2695"/>
          <w:tab w:val="left" w:pos="2696"/>
        </w:tabs>
        <w:ind w:right="715"/>
        <w:rPr>
          <w:rFonts w:ascii="Cambria" w:hAnsi="Cambria"/>
          <w:sz w:val="24"/>
          <w:szCs w:val="24"/>
        </w:rPr>
      </w:pPr>
      <w:r w:rsidRPr="00F537F9">
        <w:rPr>
          <w:rFonts w:ascii="Cambria" w:hAnsi="Cambria"/>
          <w:sz w:val="24"/>
          <w:szCs w:val="24"/>
        </w:rPr>
        <w:t>What the issue is and how the activity is viewed under the terms of the lease or House</w:t>
      </w:r>
      <w:r w:rsidRPr="00F537F9">
        <w:rPr>
          <w:rFonts w:ascii="Cambria" w:hAnsi="Cambria"/>
          <w:spacing w:val="-3"/>
          <w:sz w:val="24"/>
          <w:szCs w:val="24"/>
        </w:rPr>
        <w:t xml:space="preserve"> </w:t>
      </w:r>
      <w:r w:rsidRPr="00F537F9">
        <w:rPr>
          <w:rFonts w:ascii="Cambria" w:hAnsi="Cambria"/>
          <w:sz w:val="24"/>
          <w:szCs w:val="24"/>
        </w:rPr>
        <w:t>Rules</w:t>
      </w:r>
    </w:p>
    <w:p w:rsidR="009638E5" w:rsidRPr="00F537F9" w:rsidRDefault="009638E5" w:rsidP="00062730">
      <w:pPr>
        <w:pStyle w:val="ListParagraph"/>
        <w:numPr>
          <w:ilvl w:val="1"/>
          <w:numId w:val="1"/>
        </w:numPr>
        <w:tabs>
          <w:tab w:val="left" w:pos="2695"/>
          <w:tab w:val="left" w:pos="2696"/>
        </w:tabs>
        <w:ind w:right="1364"/>
        <w:rPr>
          <w:rFonts w:ascii="Cambria" w:hAnsi="Cambria"/>
          <w:sz w:val="24"/>
          <w:szCs w:val="24"/>
        </w:rPr>
      </w:pPr>
      <w:r w:rsidRPr="00F537F9">
        <w:rPr>
          <w:rFonts w:ascii="Cambria" w:hAnsi="Cambria"/>
          <w:sz w:val="24"/>
          <w:szCs w:val="24"/>
        </w:rPr>
        <w:t>What change or outcome is required to resolve the issue and the timeframe for</w:t>
      </w:r>
      <w:r w:rsidRPr="00F537F9">
        <w:rPr>
          <w:rFonts w:ascii="Cambria" w:hAnsi="Cambria"/>
          <w:spacing w:val="-1"/>
          <w:sz w:val="24"/>
          <w:szCs w:val="24"/>
        </w:rPr>
        <w:t xml:space="preserve"> </w:t>
      </w:r>
      <w:r w:rsidRPr="00F537F9">
        <w:rPr>
          <w:rFonts w:ascii="Cambria" w:hAnsi="Cambria"/>
          <w:sz w:val="24"/>
          <w:szCs w:val="24"/>
        </w:rPr>
        <w:t>compliance</w:t>
      </w:r>
    </w:p>
    <w:p w:rsidR="009638E5" w:rsidRPr="00F537F9" w:rsidRDefault="009638E5" w:rsidP="00062730">
      <w:pPr>
        <w:pStyle w:val="ListParagraph"/>
        <w:numPr>
          <w:ilvl w:val="1"/>
          <w:numId w:val="1"/>
        </w:numPr>
        <w:tabs>
          <w:tab w:val="left" w:pos="2695"/>
          <w:tab w:val="left" w:pos="2696"/>
        </w:tabs>
        <w:ind w:right="1123"/>
        <w:rPr>
          <w:rFonts w:ascii="Cambria" w:hAnsi="Cambria"/>
          <w:sz w:val="24"/>
          <w:szCs w:val="24"/>
        </w:rPr>
      </w:pPr>
      <w:r w:rsidRPr="00F537F9">
        <w:rPr>
          <w:rFonts w:ascii="Cambria" w:hAnsi="Cambria"/>
          <w:sz w:val="24"/>
          <w:szCs w:val="24"/>
        </w:rPr>
        <w:t>What the consequences will be if the activity doesn’t stop</w:t>
      </w:r>
      <w:r w:rsidRPr="00F537F9">
        <w:rPr>
          <w:rFonts w:ascii="Cambria" w:hAnsi="Cambria"/>
          <w:spacing w:val="-19"/>
          <w:sz w:val="24"/>
          <w:szCs w:val="24"/>
        </w:rPr>
        <w:t xml:space="preserve"> </w:t>
      </w:r>
      <w:r w:rsidRPr="00F537F9">
        <w:rPr>
          <w:rFonts w:ascii="Cambria" w:hAnsi="Cambria"/>
          <w:sz w:val="24"/>
          <w:szCs w:val="24"/>
        </w:rPr>
        <w:t>(include eviction or termination in the final warning</w:t>
      </w:r>
      <w:r w:rsidRPr="00F537F9">
        <w:rPr>
          <w:rFonts w:ascii="Cambria" w:hAnsi="Cambria"/>
          <w:spacing w:val="-6"/>
          <w:sz w:val="24"/>
          <w:szCs w:val="24"/>
        </w:rPr>
        <w:t xml:space="preserve"> </w:t>
      </w:r>
      <w:r w:rsidRPr="00F537F9">
        <w:rPr>
          <w:rFonts w:ascii="Cambria" w:hAnsi="Cambria"/>
          <w:sz w:val="24"/>
          <w:szCs w:val="24"/>
        </w:rPr>
        <w:t>only)</w:t>
      </w:r>
    </w:p>
    <w:p w:rsidR="009638E5" w:rsidRPr="00F537F9" w:rsidRDefault="009638E5" w:rsidP="00062730">
      <w:pPr>
        <w:pStyle w:val="ListParagraph"/>
        <w:numPr>
          <w:ilvl w:val="1"/>
          <w:numId w:val="1"/>
        </w:numPr>
        <w:tabs>
          <w:tab w:val="left" w:pos="2695"/>
          <w:tab w:val="left" w:pos="2696"/>
        </w:tabs>
        <w:rPr>
          <w:rFonts w:ascii="Cambria" w:hAnsi="Cambria"/>
          <w:sz w:val="24"/>
          <w:szCs w:val="24"/>
        </w:rPr>
      </w:pPr>
      <w:r w:rsidRPr="00F537F9">
        <w:rPr>
          <w:rFonts w:ascii="Cambria" w:hAnsi="Cambria"/>
          <w:sz w:val="24"/>
          <w:szCs w:val="24"/>
        </w:rPr>
        <w:t>Which person to contact with questions or</w:t>
      </w:r>
      <w:r w:rsidRPr="00F537F9">
        <w:rPr>
          <w:rFonts w:ascii="Cambria" w:hAnsi="Cambria"/>
          <w:spacing w:val="-1"/>
          <w:sz w:val="24"/>
          <w:szCs w:val="24"/>
        </w:rPr>
        <w:t xml:space="preserve"> </w:t>
      </w:r>
      <w:r w:rsidRPr="00F537F9">
        <w:rPr>
          <w:rFonts w:ascii="Cambria" w:hAnsi="Cambria"/>
          <w:sz w:val="24"/>
          <w:szCs w:val="24"/>
        </w:rPr>
        <w:t>concerns</w:t>
      </w:r>
    </w:p>
    <w:p w:rsidR="009638E5" w:rsidRPr="00F537F9" w:rsidRDefault="009638E5" w:rsidP="00062730">
      <w:pPr>
        <w:pStyle w:val="ListParagraph"/>
        <w:numPr>
          <w:ilvl w:val="1"/>
          <w:numId w:val="1"/>
        </w:numPr>
        <w:tabs>
          <w:tab w:val="left" w:pos="2695"/>
          <w:tab w:val="left" w:pos="2696"/>
        </w:tabs>
        <w:rPr>
          <w:rFonts w:ascii="Cambria" w:hAnsi="Cambria"/>
          <w:sz w:val="24"/>
          <w:szCs w:val="24"/>
        </w:rPr>
      </w:pPr>
      <w:r w:rsidRPr="00F537F9">
        <w:rPr>
          <w:rFonts w:ascii="Cambria" w:hAnsi="Cambria"/>
          <w:sz w:val="24"/>
          <w:szCs w:val="24"/>
        </w:rPr>
        <w:t>Who has authority to proceed with</w:t>
      </w:r>
      <w:r w:rsidRPr="00F537F9">
        <w:rPr>
          <w:rFonts w:ascii="Cambria" w:hAnsi="Cambria"/>
          <w:spacing w:val="-7"/>
          <w:sz w:val="24"/>
          <w:szCs w:val="24"/>
        </w:rPr>
        <w:t xml:space="preserve"> </w:t>
      </w:r>
      <w:r w:rsidRPr="00F537F9">
        <w:rPr>
          <w:rFonts w:ascii="Cambria" w:hAnsi="Cambria"/>
          <w:sz w:val="24"/>
          <w:szCs w:val="24"/>
        </w:rPr>
        <w:t>evictions</w:t>
      </w:r>
    </w:p>
    <w:p w:rsidR="009638E5" w:rsidRPr="00F537F9" w:rsidRDefault="009638E5" w:rsidP="00062730">
      <w:pPr>
        <w:pStyle w:val="ListParagraph"/>
        <w:numPr>
          <w:ilvl w:val="1"/>
          <w:numId w:val="1"/>
        </w:numPr>
        <w:tabs>
          <w:tab w:val="left" w:pos="2695"/>
          <w:tab w:val="left" w:pos="2696"/>
        </w:tabs>
        <w:rPr>
          <w:rFonts w:ascii="Cambria" w:hAnsi="Cambria"/>
          <w:sz w:val="24"/>
          <w:szCs w:val="24"/>
        </w:rPr>
      </w:pPr>
      <w:r w:rsidRPr="00F537F9">
        <w:rPr>
          <w:rFonts w:ascii="Cambria" w:hAnsi="Cambria"/>
          <w:sz w:val="24"/>
          <w:szCs w:val="24"/>
        </w:rPr>
        <w:t>What tools are available to staff, such as external</w:t>
      </w:r>
      <w:r w:rsidRPr="00F537F9">
        <w:rPr>
          <w:rFonts w:ascii="Cambria" w:hAnsi="Cambria"/>
          <w:spacing w:val="-5"/>
          <w:sz w:val="24"/>
          <w:szCs w:val="24"/>
        </w:rPr>
        <w:t xml:space="preserve"> </w:t>
      </w:r>
      <w:r w:rsidRPr="00F537F9">
        <w:rPr>
          <w:rFonts w:ascii="Cambria" w:hAnsi="Cambria"/>
          <w:sz w:val="24"/>
          <w:szCs w:val="24"/>
        </w:rPr>
        <w:t>agencies</w:t>
      </w:r>
    </w:p>
    <w:p w:rsidR="009638E5" w:rsidRPr="00F537F9" w:rsidRDefault="009638E5" w:rsidP="00062730">
      <w:pPr>
        <w:pStyle w:val="BodyText"/>
        <w:rPr>
          <w:rFonts w:ascii="Cambria" w:hAnsi="Cambria"/>
        </w:rPr>
      </w:pPr>
    </w:p>
    <w:p w:rsidR="009638E5" w:rsidRPr="00F537F9" w:rsidRDefault="009638E5" w:rsidP="00062730">
      <w:pPr>
        <w:pStyle w:val="BodyText"/>
        <w:rPr>
          <w:rFonts w:ascii="Cambria" w:hAnsi="Cambria"/>
        </w:rPr>
      </w:pPr>
    </w:p>
    <w:p w:rsidR="009638E5" w:rsidRPr="00F537F9" w:rsidRDefault="009638E5" w:rsidP="00062730">
      <w:pPr>
        <w:pStyle w:val="Heading1"/>
        <w:spacing w:line="240" w:lineRule="auto"/>
        <w:ind w:left="535" w:firstLine="0"/>
        <w:rPr>
          <w:rFonts w:ascii="Cambria" w:hAnsi="Cambria"/>
        </w:rPr>
      </w:pPr>
      <w:r w:rsidRPr="00F537F9">
        <w:rPr>
          <w:rFonts w:ascii="Cambria" w:hAnsi="Cambria"/>
        </w:rPr>
        <w:t>APPLICATIONS AND RESIDENT SELECTION</w:t>
      </w:r>
    </w:p>
    <w:p w:rsidR="009638E5" w:rsidRPr="00F537F9" w:rsidRDefault="009638E5" w:rsidP="00062730">
      <w:pPr>
        <w:pStyle w:val="BodyText"/>
        <w:rPr>
          <w:rFonts w:ascii="Cambria" w:hAnsi="Cambria"/>
          <w:b/>
        </w:rPr>
      </w:pPr>
    </w:p>
    <w:p w:rsidR="008A07CD" w:rsidRDefault="009638E5" w:rsidP="009F6C78">
      <w:pPr>
        <w:pStyle w:val="BodyText"/>
        <w:ind w:left="535" w:right="707"/>
        <w:rPr>
          <w:rFonts w:ascii="Cambria" w:hAnsi="Cambria"/>
        </w:rPr>
      </w:pPr>
      <w:r w:rsidRPr="00F537F9">
        <w:rPr>
          <w:rFonts w:ascii="Cambria" w:hAnsi="Cambria"/>
        </w:rPr>
        <w:t>Riverside Estates prohibits discrimination on the basis of race, religion, place of origin, gender, marital status or legal sourc</w:t>
      </w:r>
      <w:r w:rsidR="005C4466">
        <w:rPr>
          <w:rFonts w:ascii="Cambria" w:hAnsi="Cambria"/>
        </w:rPr>
        <w:t>e of income. Application forms are available on the website or by contacting the AAHS Community Navigator</w:t>
      </w:r>
      <w:r w:rsidRPr="00F537F9">
        <w:rPr>
          <w:rFonts w:ascii="Cambria" w:hAnsi="Cambria"/>
        </w:rPr>
        <w:t>. People are eligible for housing at Riverside Estates if they or the household are currently living on low income. Every application is reviewed by a Tenant Selection Committee consisting of Antigonish area community members. We currently offer one and two bedroom units which we rent for less</w:t>
      </w:r>
      <w:r w:rsidR="009F6C78" w:rsidRPr="00F537F9">
        <w:rPr>
          <w:rFonts w:ascii="Cambria" w:hAnsi="Cambria"/>
        </w:rPr>
        <w:t xml:space="preserve"> </w:t>
      </w:r>
      <w:r w:rsidRPr="00F537F9">
        <w:rPr>
          <w:rFonts w:ascii="Cambria" w:hAnsi="Cambria"/>
        </w:rPr>
        <w:t xml:space="preserve">than the going market rate. The Tenant Selection Committee will </w:t>
      </w:r>
    </w:p>
    <w:p w:rsidR="008A07CD" w:rsidRDefault="008A07CD" w:rsidP="009F6C78">
      <w:pPr>
        <w:pStyle w:val="BodyText"/>
        <w:ind w:left="535" w:right="707"/>
        <w:rPr>
          <w:rFonts w:ascii="Cambria" w:hAnsi="Cambria"/>
        </w:rPr>
      </w:pPr>
    </w:p>
    <w:p w:rsidR="008A07CD" w:rsidRDefault="008A07CD" w:rsidP="009F6C78">
      <w:pPr>
        <w:pStyle w:val="BodyText"/>
        <w:ind w:left="535" w:right="707"/>
        <w:rPr>
          <w:rFonts w:ascii="Cambria" w:hAnsi="Cambria"/>
        </w:rPr>
      </w:pPr>
    </w:p>
    <w:p w:rsidR="008E1F50" w:rsidRPr="00F537F9" w:rsidRDefault="009638E5" w:rsidP="009F6C78">
      <w:pPr>
        <w:pStyle w:val="BodyText"/>
        <w:ind w:left="535" w:right="707"/>
        <w:rPr>
          <w:rFonts w:ascii="Cambria" w:hAnsi="Cambria"/>
        </w:rPr>
      </w:pPr>
      <w:r w:rsidRPr="00F537F9">
        <w:rPr>
          <w:rFonts w:ascii="Cambria" w:hAnsi="Cambria"/>
        </w:rPr>
        <w:t xml:space="preserve">choose prospective residents based on a combination of core housing need, date of application and category of housing need (barrier free). If an applicant is shortlisted for </w:t>
      </w:r>
    </w:p>
    <w:p w:rsidR="009638E5" w:rsidRPr="00F537F9" w:rsidRDefault="009638E5" w:rsidP="008A07CD">
      <w:pPr>
        <w:pStyle w:val="BodyText"/>
        <w:ind w:left="535" w:right="707"/>
        <w:rPr>
          <w:rFonts w:ascii="Cambria" w:hAnsi="Cambria"/>
        </w:rPr>
      </w:pPr>
      <w:r w:rsidRPr="00F537F9">
        <w:rPr>
          <w:rFonts w:ascii="Cambria" w:hAnsi="Cambria"/>
        </w:rPr>
        <w:t>tenancy, he is she is asked to meet with</w:t>
      </w:r>
      <w:r w:rsidR="009F6C78" w:rsidRPr="00F537F9">
        <w:rPr>
          <w:rFonts w:ascii="Cambria" w:hAnsi="Cambria"/>
        </w:rPr>
        <w:t xml:space="preserve"> </w:t>
      </w:r>
      <w:r w:rsidRPr="00F537F9">
        <w:rPr>
          <w:rFonts w:ascii="Cambria" w:hAnsi="Cambria"/>
        </w:rPr>
        <w:t>members of the Tenant Selection Committee to discuss his or her application further. All applications are stored in a locked filing cabinet. Only AAHS staff will have access to applicant files. An application will be kept on file if there are no units available. Only obsolete files will be destroyed.</w:t>
      </w:r>
    </w:p>
    <w:p w:rsidR="009F6C78" w:rsidRPr="00F537F9" w:rsidRDefault="009F6C78" w:rsidP="009F6C78">
      <w:pPr>
        <w:pStyle w:val="BodyText"/>
        <w:ind w:left="535" w:right="707"/>
        <w:rPr>
          <w:rFonts w:ascii="Cambria" w:hAnsi="Cambria"/>
        </w:rPr>
      </w:pPr>
    </w:p>
    <w:p w:rsidR="009638E5" w:rsidRPr="00F537F9" w:rsidRDefault="009638E5" w:rsidP="004C44D9">
      <w:pPr>
        <w:pStyle w:val="BodyText"/>
        <w:ind w:left="535"/>
        <w:rPr>
          <w:rFonts w:ascii="Cambria" w:hAnsi="Cambria"/>
        </w:rPr>
      </w:pPr>
      <w:r w:rsidRPr="00F537F9">
        <w:rPr>
          <w:rFonts w:ascii="Cambria" w:hAnsi="Cambria"/>
        </w:rPr>
        <w:t>Our resident selection criteria</w:t>
      </w:r>
      <w:r w:rsidR="004C44D9" w:rsidRPr="00F537F9">
        <w:rPr>
          <w:rFonts w:ascii="Cambria" w:hAnsi="Cambria"/>
        </w:rPr>
        <w:t xml:space="preserve"> and process are</w:t>
      </w:r>
      <w:r w:rsidRPr="00F537F9">
        <w:rPr>
          <w:rFonts w:ascii="Cambria" w:hAnsi="Cambria"/>
        </w:rPr>
        <w:t xml:space="preserve"> applied consistently to all applicants. The process is objective, documented and defensible. For further information, please read the </w:t>
      </w:r>
      <w:r w:rsidRPr="00F537F9">
        <w:rPr>
          <w:rFonts w:ascii="Cambria" w:hAnsi="Cambria"/>
          <w:i/>
        </w:rPr>
        <w:t xml:space="preserve">AAHS Tenant Selection </w:t>
      </w:r>
      <w:r w:rsidR="004C44D9" w:rsidRPr="00F537F9">
        <w:rPr>
          <w:rFonts w:ascii="Cambria" w:hAnsi="Cambria"/>
          <w:i/>
        </w:rPr>
        <w:t>Manual</w:t>
      </w:r>
      <w:r w:rsidRPr="00F537F9">
        <w:rPr>
          <w:rFonts w:ascii="Cambria" w:hAnsi="Cambria"/>
        </w:rPr>
        <w:t>. People with incomes that fall below a set amount are said to be in core housing need. Below these income levels, it’s difficult for people to find uncrowded housing in good repair, at affordable rents. National Occupancy Standards also indicate that there should be no more</w:t>
      </w:r>
      <w:r w:rsidRPr="00F537F9">
        <w:rPr>
          <w:rFonts w:ascii="Cambria" w:hAnsi="Cambria"/>
          <w:i/>
        </w:rPr>
        <w:t xml:space="preserve"> </w:t>
      </w:r>
      <w:r w:rsidRPr="00F537F9">
        <w:rPr>
          <w:rFonts w:ascii="Cambria" w:hAnsi="Cambria"/>
        </w:rPr>
        <w:t>than two and no less than one person per bedroom. Residents with mobility issues may require a barrier free unit, and some residents may require a live-in caregiver.</w:t>
      </w:r>
    </w:p>
    <w:p w:rsidR="00AD2708" w:rsidRPr="00F537F9" w:rsidRDefault="00AD2708" w:rsidP="008E1F50">
      <w:pPr>
        <w:pStyle w:val="Heading1"/>
        <w:spacing w:line="240" w:lineRule="auto"/>
        <w:ind w:left="0" w:firstLine="0"/>
        <w:rPr>
          <w:rFonts w:ascii="Cambria" w:hAnsi="Cambria"/>
        </w:rPr>
      </w:pPr>
    </w:p>
    <w:p w:rsidR="00AD2708" w:rsidRPr="00F537F9" w:rsidRDefault="00AD2708" w:rsidP="00062730">
      <w:pPr>
        <w:pStyle w:val="Heading1"/>
        <w:spacing w:line="240" w:lineRule="auto"/>
        <w:ind w:left="535" w:firstLine="0"/>
        <w:rPr>
          <w:rFonts w:ascii="Cambria" w:hAnsi="Cambria"/>
        </w:rPr>
      </w:pPr>
    </w:p>
    <w:p w:rsidR="009638E5" w:rsidRPr="00F537F9" w:rsidRDefault="009638E5" w:rsidP="00062730">
      <w:pPr>
        <w:pStyle w:val="Heading1"/>
        <w:spacing w:line="240" w:lineRule="auto"/>
        <w:ind w:left="535" w:firstLine="0"/>
        <w:rPr>
          <w:rFonts w:ascii="Cambria" w:hAnsi="Cambria"/>
        </w:rPr>
      </w:pPr>
      <w:r w:rsidRPr="00F537F9">
        <w:rPr>
          <w:rFonts w:ascii="Cambria" w:hAnsi="Cambria"/>
        </w:rPr>
        <w:t>SOCIAL SUPPORTS FOR RESIDENTS</w:t>
      </w:r>
    </w:p>
    <w:p w:rsidR="009638E5" w:rsidRPr="00F537F9" w:rsidRDefault="009638E5" w:rsidP="00062730">
      <w:pPr>
        <w:pStyle w:val="BodyText"/>
        <w:rPr>
          <w:rFonts w:ascii="Cambria" w:hAnsi="Cambria"/>
          <w:b/>
        </w:rPr>
      </w:pPr>
    </w:p>
    <w:p w:rsidR="009638E5" w:rsidRPr="00F537F9" w:rsidRDefault="009638E5" w:rsidP="009F6C78">
      <w:pPr>
        <w:pStyle w:val="BodyText"/>
        <w:ind w:left="535" w:right="700"/>
        <w:rPr>
          <w:rFonts w:ascii="Cambria" w:hAnsi="Cambria"/>
        </w:rPr>
      </w:pPr>
      <w:r w:rsidRPr="00F537F9">
        <w:rPr>
          <w:rFonts w:ascii="Cambria" w:hAnsi="Cambria"/>
        </w:rPr>
        <w:t xml:space="preserve">The AAHS </w:t>
      </w:r>
      <w:r w:rsidR="009F6C78" w:rsidRPr="00F537F9">
        <w:rPr>
          <w:rFonts w:ascii="Cambria" w:hAnsi="Cambria"/>
        </w:rPr>
        <w:t xml:space="preserve">Community </w:t>
      </w:r>
      <w:r w:rsidRPr="00F537F9">
        <w:rPr>
          <w:rFonts w:ascii="Cambria" w:hAnsi="Cambria"/>
        </w:rPr>
        <w:t>Navigator in consultation with the Tenant Advisory Group will develop practices to help residents feel a sense of community. For example, this individual will set up social events to give residents an opportunity to get to know each other. Other staff and board</w:t>
      </w:r>
      <w:r w:rsidR="009F6C78" w:rsidRPr="00F537F9">
        <w:rPr>
          <w:rFonts w:ascii="Cambria" w:hAnsi="Cambria"/>
        </w:rPr>
        <w:t xml:space="preserve"> </w:t>
      </w:r>
      <w:r w:rsidRPr="00F537F9">
        <w:rPr>
          <w:rFonts w:ascii="Cambria" w:hAnsi="Cambria"/>
        </w:rPr>
        <w:t>members will be invited to attend.</w:t>
      </w:r>
    </w:p>
    <w:p w:rsidR="009638E5" w:rsidRPr="00F537F9" w:rsidRDefault="009638E5" w:rsidP="00062730">
      <w:pPr>
        <w:pStyle w:val="BodyText"/>
        <w:rPr>
          <w:rFonts w:ascii="Cambria" w:hAnsi="Cambria"/>
        </w:rPr>
      </w:pPr>
    </w:p>
    <w:p w:rsidR="009638E5" w:rsidRPr="00F537F9" w:rsidRDefault="009638E5" w:rsidP="00062730">
      <w:pPr>
        <w:pStyle w:val="BodyText"/>
        <w:ind w:left="535"/>
        <w:rPr>
          <w:rFonts w:ascii="Cambria" w:hAnsi="Cambria"/>
        </w:rPr>
      </w:pPr>
      <w:r w:rsidRPr="00F537F9">
        <w:rPr>
          <w:rFonts w:ascii="Cambria" w:hAnsi="Cambria"/>
        </w:rPr>
        <w:t xml:space="preserve">The AAHS </w:t>
      </w:r>
      <w:r w:rsidR="00AD2708" w:rsidRPr="00F537F9">
        <w:rPr>
          <w:rFonts w:ascii="Cambria" w:hAnsi="Cambria"/>
        </w:rPr>
        <w:t xml:space="preserve">Community </w:t>
      </w:r>
      <w:r w:rsidRPr="00F537F9">
        <w:rPr>
          <w:rFonts w:ascii="Cambria" w:hAnsi="Cambria"/>
        </w:rPr>
        <w:t>Navigator will promote resident engagement by:</w:t>
      </w:r>
    </w:p>
    <w:p w:rsidR="009638E5" w:rsidRPr="00F537F9" w:rsidRDefault="009638E5" w:rsidP="00062730">
      <w:pPr>
        <w:pStyle w:val="ListParagraph"/>
        <w:numPr>
          <w:ilvl w:val="0"/>
          <w:numId w:val="7"/>
        </w:numPr>
        <w:tabs>
          <w:tab w:val="left" w:pos="1255"/>
          <w:tab w:val="left" w:pos="1256"/>
        </w:tabs>
        <w:rPr>
          <w:rFonts w:ascii="Cambria" w:hAnsi="Cambria"/>
          <w:sz w:val="24"/>
          <w:szCs w:val="24"/>
        </w:rPr>
      </w:pPr>
      <w:r w:rsidRPr="00F537F9">
        <w:rPr>
          <w:rFonts w:ascii="Cambria" w:hAnsi="Cambria"/>
          <w:spacing w:val="-3"/>
          <w:sz w:val="24"/>
          <w:szCs w:val="24"/>
        </w:rPr>
        <w:t xml:space="preserve">Welcoming </w:t>
      </w:r>
      <w:r w:rsidRPr="00F537F9">
        <w:rPr>
          <w:rFonts w:ascii="Cambria" w:hAnsi="Cambria"/>
          <w:sz w:val="24"/>
          <w:szCs w:val="24"/>
        </w:rPr>
        <w:t>new residents to the</w:t>
      </w:r>
      <w:r w:rsidRPr="00F537F9">
        <w:rPr>
          <w:rFonts w:ascii="Cambria" w:hAnsi="Cambria"/>
          <w:spacing w:val="-2"/>
          <w:sz w:val="24"/>
          <w:szCs w:val="24"/>
        </w:rPr>
        <w:t xml:space="preserve"> </w:t>
      </w:r>
      <w:r w:rsidRPr="00F537F9">
        <w:rPr>
          <w:rFonts w:ascii="Cambria" w:hAnsi="Cambria"/>
          <w:sz w:val="24"/>
          <w:szCs w:val="24"/>
        </w:rPr>
        <w:t>building</w:t>
      </w:r>
    </w:p>
    <w:p w:rsidR="009638E5" w:rsidRPr="00F537F9" w:rsidRDefault="009638E5" w:rsidP="00062730">
      <w:pPr>
        <w:pStyle w:val="ListParagraph"/>
        <w:numPr>
          <w:ilvl w:val="0"/>
          <w:numId w:val="7"/>
        </w:numPr>
        <w:tabs>
          <w:tab w:val="left" w:pos="1255"/>
          <w:tab w:val="left" w:pos="1256"/>
        </w:tabs>
        <w:rPr>
          <w:rFonts w:ascii="Cambria" w:hAnsi="Cambria"/>
          <w:sz w:val="24"/>
          <w:szCs w:val="24"/>
        </w:rPr>
      </w:pPr>
      <w:r w:rsidRPr="00F537F9">
        <w:rPr>
          <w:rFonts w:ascii="Cambria" w:hAnsi="Cambria"/>
          <w:sz w:val="24"/>
          <w:szCs w:val="24"/>
        </w:rPr>
        <w:t>Timing social events so everyone can</w:t>
      </w:r>
      <w:r w:rsidRPr="00F537F9">
        <w:rPr>
          <w:rFonts w:ascii="Cambria" w:hAnsi="Cambria"/>
          <w:spacing w:val="-3"/>
          <w:sz w:val="24"/>
          <w:szCs w:val="24"/>
        </w:rPr>
        <w:t xml:space="preserve"> </w:t>
      </w:r>
      <w:r w:rsidRPr="00F537F9">
        <w:rPr>
          <w:rFonts w:ascii="Cambria" w:hAnsi="Cambria"/>
          <w:sz w:val="24"/>
          <w:szCs w:val="24"/>
        </w:rPr>
        <w:t>attend</w:t>
      </w:r>
    </w:p>
    <w:p w:rsidR="009638E5" w:rsidRPr="00F537F9" w:rsidRDefault="009638E5" w:rsidP="00062730">
      <w:pPr>
        <w:pStyle w:val="ListParagraph"/>
        <w:numPr>
          <w:ilvl w:val="0"/>
          <w:numId w:val="7"/>
        </w:numPr>
        <w:tabs>
          <w:tab w:val="left" w:pos="1255"/>
          <w:tab w:val="left" w:pos="1256"/>
        </w:tabs>
        <w:ind w:right="581"/>
        <w:rPr>
          <w:rFonts w:ascii="Cambria" w:hAnsi="Cambria"/>
          <w:sz w:val="24"/>
          <w:szCs w:val="24"/>
        </w:rPr>
      </w:pPr>
      <w:r w:rsidRPr="00F537F9">
        <w:rPr>
          <w:rFonts w:ascii="Cambria" w:hAnsi="Cambria"/>
          <w:sz w:val="24"/>
          <w:szCs w:val="24"/>
        </w:rPr>
        <w:t xml:space="preserve">Making events accessible for residents with </w:t>
      </w:r>
      <w:r w:rsidRPr="00F537F9">
        <w:rPr>
          <w:rFonts w:ascii="Cambria" w:hAnsi="Cambria"/>
          <w:spacing w:val="-3"/>
          <w:sz w:val="24"/>
          <w:szCs w:val="24"/>
        </w:rPr>
        <w:t>mobility</w:t>
      </w:r>
      <w:r w:rsidR="00AD2708" w:rsidRPr="00F537F9">
        <w:rPr>
          <w:rFonts w:ascii="Cambria" w:hAnsi="Cambria"/>
          <w:spacing w:val="-3"/>
          <w:sz w:val="24"/>
          <w:szCs w:val="24"/>
        </w:rPr>
        <w:t xml:space="preserve"> concerns</w:t>
      </w:r>
      <w:r w:rsidRPr="00F537F9">
        <w:rPr>
          <w:rFonts w:ascii="Cambria" w:hAnsi="Cambria"/>
          <w:spacing w:val="-3"/>
          <w:sz w:val="24"/>
          <w:szCs w:val="24"/>
        </w:rPr>
        <w:t xml:space="preserve">, </w:t>
      </w:r>
      <w:r w:rsidRPr="00F537F9">
        <w:rPr>
          <w:rFonts w:ascii="Cambria" w:hAnsi="Cambria"/>
          <w:sz w:val="24"/>
          <w:szCs w:val="24"/>
        </w:rPr>
        <w:t>and helping them get to meetings and events if</w:t>
      </w:r>
      <w:r w:rsidRPr="00F537F9">
        <w:rPr>
          <w:rFonts w:ascii="Cambria" w:hAnsi="Cambria"/>
          <w:spacing w:val="-2"/>
          <w:sz w:val="24"/>
          <w:szCs w:val="24"/>
        </w:rPr>
        <w:t xml:space="preserve"> </w:t>
      </w:r>
      <w:r w:rsidRPr="00F537F9">
        <w:rPr>
          <w:rFonts w:ascii="Cambria" w:hAnsi="Cambria"/>
          <w:sz w:val="24"/>
          <w:szCs w:val="24"/>
        </w:rPr>
        <w:t>necessary</w:t>
      </w:r>
    </w:p>
    <w:p w:rsidR="009638E5" w:rsidRPr="00F537F9" w:rsidRDefault="009638E5" w:rsidP="00062730">
      <w:pPr>
        <w:pStyle w:val="ListParagraph"/>
        <w:numPr>
          <w:ilvl w:val="0"/>
          <w:numId w:val="7"/>
        </w:numPr>
        <w:tabs>
          <w:tab w:val="left" w:pos="1255"/>
          <w:tab w:val="left" w:pos="1256"/>
        </w:tabs>
        <w:rPr>
          <w:rFonts w:ascii="Cambria" w:hAnsi="Cambria"/>
          <w:sz w:val="24"/>
          <w:szCs w:val="24"/>
        </w:rPr>
      </w:pPr>
      <w:r w:rsidRPr="00F537F9">
        <w:rPr>
          <w:rFonts w:ascii="Cambria" w:hAnsi="Cambria"/>
          <w:sz w:val="24"/>
          <w:szCs w:val="24"/>
        </w:rPr>
        <w:t>Addressing residents’ safety</w:t>
      </w:r>
      <w:r w:rsidRPr="00F537F9">
        <w:rPr>
          <w:rFonts w:ascii="Cambria" w:hAnsi="Cambria"/>
          <w:spacing w:val="-25"/>
          <w:sz w:val="24"/>
          <w:szCs w:val="24"/>
        </w:rPr>
        <w:t xml:space="preserve"> </w:t>
      </w:r>
      <w:r w:rsidRPr="00F537F9">
        <w:rPr>
          <w:rFonts w:ascii="Cambria" w:hAnsi="Cambria"/>
          <w:sz w:val="24"/>
          <w:szCs w:val="24"/>
        </w:rPr>
        <w:t>concerns</w:t>
      </w:r>
    </w:p>
    <w:p w:rsidR="009638E5" w:rsidRPr="00F537F9" w:rsidRDefault="009638E5" w:rsidP="00062730">
      <w:pPr>
        <w:pStyle w:val="ListParagraph"/>
        <w:numPr>
          <w:ilvl w:val="0"/>
          <w:numId w:val="7"/>
        </w:numPr>
        <w:tabs>
          <w:tab w:val="left" w:pos="1255"/>
          <w:tab w:val="left" w:pos="1256"/>
        </w:tabs>
        <w:ind w:right="915"/>
        <w:rPr>
          <w:rFonts w:ascii="Cambria" w:hAnsi="Cambria"/>
          <w:sz w:val="24"/>
          <w:szCs w:val="24"/>
        </w:rPr>
      </w:pPr>
      <w:r w:rsidRPr="00F537F9">
        <w:rPr>
          <w:rFonts w:ascii="Cambria" w:hAnsi="Cambria"/>
          <w:sz w:val="24"/>
          <w:szCs w:val="24"/>
        </w:rPr>
        <w:t>Ensuring residents are notified well ahead of time for planned maintenance, such</w:t>
      </w:r>
      <w:r w:rsidRPr="00F537F9">
        <w:rPr>
          <w:rFonts w:ascii="Cambria" w:hAnsi="Cambria"/>
          <w:spacing w:val="-22"/>
          <w:sz w:val="24"/>
          <w:szCs w:val="24"/>
        </w:rPr>
        <w:t xml:space="preserve"> </w:t>
      </w:r>
      <w:r w:rsidRPr="00F537F9">
        <w:rPr>
          <w:rFonts w:ascii="Cambria" w:hAnsi="Cambria"/>
          <w:sz w:val="24"/>
          <w:szCs w:val="24"/>
        </w:rPr>
        <w:t>as elevator repair or common area</w:t>
      </w:r>
      <w:r w:rsidRPr="00F537F9">
        <w:rPr>
          <w:rFonts w:ascii="Cambria" w:hAnsi="Cambria"/>
          <w:spacing w:val="-2"/>
          <w:sz w:val="24"/>
          <w:szCs w:val="24"/>
        </w:rPr>
        <w:t xml:space="preserve"> </w:t>
      </w:r>
      <w:r w:rsidRPr="00F537F9">
        <w:rPr>
          <w:rFonts w:ascii="Cambria" w:hAnsi="Cambria"/>
          <w:sz w:val="24"/>
          <w:szCs w:val="24"/>
        </w:rPr>
        <w:t>painting</w:t>
      </w:r>
    </w:p>
    <w:p w:rsidR="009638E5" w:rsidRPr="00F537F9" w:rsidRDefault="009638E5" w:rsidP="00062730">
      <w:pPr>
        <w:pStyle w:val="ListParagraph"/>
        <w:numPr>
          <w:ilvl w:val="0"/>
          <w:numId w:val="7"/>
        </w:numPr>
        <w:tabs>
          <w:tab w:val="left" w:pos="1255"/>
          <w:tab w:val="left" w:pos="1256"/>
        </w:tabs>
        <w:rPr>
          <w:rFonts w:ascii="Cambria" w:hAnsi="Cambria"/>
          <w:sz w:val="24"/>
          <w:szCs w:val="24"/>
        </w:rPr>
      </w:pPr>
      <w:r w:rsidRPr="00F537F9">
        <w:rPr>
          <w:rFonts w:ascii="Cambria" w:hAnsi="Cambria"/>
          <w:sz w:val="24"/>
          <w:szCs w:val="24"/>
        </w:rPr>
        <w:t>Using signage and notifications with large print for seniors and the visually</w:t>
      </w:r>
      <w:r w:rsidRPr="00F537F9">
        <w:rPr>
          <w:rFonts w:ascii="Cambria" w:hAnsi="Cambria"/>
          <w:spacing w:val="41"/>
          <w:sz w:val="24"/>
          <w:szCs w:val="24"/>
        </w:rPr>
        <w:t xml:space="preserve"> </w:t>
      </w:r>
      <w:r w:rsidRPr="00F537F9">
        <w:rPr>
          <w:rFonts w:ascii="Cambria" w:hAnsi="Cambria"/>
          <w:sz w:val="24"/>
          <w:szCs w:val="24"/>
        </w:rPr>
        <w:t>impaired</w:t>
      </w:r>
    </w:p>
    <w:p w:rsidR="009638E5" w:rsidRPr="00F537F9" w:rsidRDefault="009638E5" w:rsidP="00062730">
      <w:pPr>
        <w:pStyle w:val="ListParagraph"/>
        <w:numPr>
          <w:ilvl w:val="0"/>
          <w:numId w:val="7"/>
        </w:numPr>
        <w:tabs>
          <w:tab w:val="left" w:pos="1255"/>
          <w:tab w:val="left" w:pos="1256"/>
        </w:tabs>
        <w:rPr>
          <w:rFonts w:ascii="Cambria" w:hAnsi="Cambria"/>
          <w:sz w:val="24"/>
          <w:szCs w:val="24"/>
        </w:rPr>
      </w:pPr>
      <w:r w:rsidRPr="00F537F9">
        <w:rPr>
          <w:rFonts w:ascii="Cambria" w:hAnsi="Cambria"/>
          <w:sz w:val="24"/>
          <w:szCs w:val="24"/>
        </w:rPr>
        <w:t>Soliciting feedback from</w:t>
      </w:r>
      <w:r w:rsidRPr="00F537F9">
        <w:rPr>
          <w:rFonts w:ascii="Cambria" w:hAnsi="Cambria"/>
          <w:spacing w:val="-1"/>
          <w:sz w:val="24"/>
          <w:szCs w:val="24"/>
        </w:rPr>
        <w:t xml:space="preserve"> </w:t>
      </w:r>
      <w:r w:rsidRPr="00F537F9">
        <w:rPr>
          <w:rFonts w:ascii="Cambria" w:hAnsi="Cambria"/>
          <w:sz w:val="24"/>
          <w:szCs w:val="24"/>
        </w:rPr>
        <w:t>residents</w:t>
      </w:r>
    </w:p>
    <w:p w:rsidR="009638E5" w:rsidRPr="00F537F9" w:rsidRDefault="009638E5" w:rsidP="00062730">
      <w:pPr>
        <w:pStyle w:val="ListParagraph"/>
        <w:numPr>
          <w:ilvl w:val="0"/>
          <w:numId w:val="7"/>
        </w:numPr>
        <w:tabs>
          <w:tab w:val="left" w:pos="1255"/>
          <w:tab w:val="left" w:pos="1256"/>
        </w:tabs>
        <w:rPr>
          <w:rFonts w:ascii="Cambria" w:hAnsi="Cambria"/>
          <w:sz w:val="24"/>
          <w:szCs w:val="24"/>
        </w:rPr>
      </w:pPr>
      <w:r w:rsidRPr="00F537F9">
        <w:rPr>
          <w:rFonts w:ascii="Cambria" w:hAnsi="Cambria"/>
          <w:sz w:val="24"/>
          <w:szCs w:val="24"/>
        </w:rPr>
        <w:t>Organizing activities that maintain wellness and increase a sense of</w:t>
      </w:r>
      <w:r w:rsidRPr="00F537F9">
        <w:rPr>
          <w:rFonts w:ascii="Cambria" w:hAnsi="Cambria"/>
          <w:spacing w:val="-14"/>
          <w:sz w:val="24"/>
          <w:szCs w:val="24"/>
        </w:rPr>
        <w:t xml:space="preserve"> </w:t>
      </w:r>
      <w:r w:rsidRPr="00F537F9">
        <w:rPr>
          <w:rFonts w:ascii="Cambria" w:hAnsi="Cambria"/>
          <w:sz w:val="24"/>
          <w:szCs w:val="24"/>
        </w:rPr>
        <w:t>security.</w:t>
      </w:r>
    </w:p>
    <w:p w:rsidR="009638E5" w:rsidRPr="00F537F9" w:rsidRDefault="009638E5" w:rsidP="00062730">
      <w:pPr>
        <w:pStyle w:val="ListParagraph"/>
        <w:numPr>
          <w:ilvl w:val="0"/>
          <w:numId w:val="7"/>
        </w:numPr>
        <w:tabs>
          <w:tab w:val="left" w:pos="1255"/>
          <w:tab w:val="left" w:pos="1256"/>
        </w:tabs>
        <w:ind w:right="582"/>
        <w:rPr>
          <w:rFonts w:ascii="Cambria" w:hAnsi="Cambria"/>
          <w:sz w:val="24"/>
          <w:szCs w:val="24"/>
        </w:rPr>
      </w:pPr>
      <w:r w:rsidRPr="00F537F9">
        <w:rPr>
          <w:rFonts w:ascii="Cambria" w:hAnsi="Cambria"/>
          <w:spacing w:val="-3"/>
          <w:sz w:val="24"/>
          <w:szCs w:val="24"/>
        </w:rPr>
        <w:t xml:space="preserve">Working </w:t>
      </w:r>
      <w:r w:rsidRPr="00F537F9">
        <w:rPr>
          <w:rFonts w:ascii="Cambria" w:hAnsi="Cambria"/>
          <w:sz w:val="24"/>
          <w:szCs w:val="24"/>
        </w:rPr>
        <w:t>with residents to deal with issues around late payment or non-payment of rent by:</w:t>
      </w:r>
    </w:p>
    <w:p w:rsidR="009638E5" w:rsidRPr="00F537F9" w:rsidRDefault="009638E5" w:rsidP="00062730">
      <w:pPr>
        <w:pStyle w:val="ListParagraph"/>
        <w:numPr>
          <w:ilvl w:val="1"/>
          <w:numId w:val="7"/>
        </w:numPr>
        <w:tabs>
          <w:tab w:val="left" w:pos="1976"/>
        </w:tabs>
        <w:rPr>
          <w:rFonts w:ascii="Cambria" w:hAnsi="Cambria"/>
          <w:sz w:val="24"/>
          <w:szCs w:val="24"/>
        </w:rPr>
      </w:pPr>
      <w:r w:rsidRPr="00F537F9">
        <w:rPr>
          <w:rFonts w:ascii="Cambria" w:hAnsi="Cambria"/>
          <w:sz w:val="24"/>
          <w:szCs w:val="24"/>
        </w:rPr>
        <w:t>Explaining the importance of paying rent on</w:t>
      </w:r>
      <w:r w:rsidRPr="00F537F9">
        <w:rPr>
          <w:rFonts w:ascii="Cambria" w:hAnsi="Cambria"/>
          <w:spacing w:val="-7"/>
          <w:sz w:val="24"/>
          <w:szCs w:val="24"/>
        </w:rPr>
        <w:t xml:space="preserve"> </w:t>
      </w:r>
      <w:r w:rsidRPr="00F537F9">
        <w:rPr>
          <w:rFonts w:ascii="Cambria" w:hAnsi="Cambria"/>
          <w:sz w:val="24"/>
          <w:szCs w:val="24"/>
        </w:rPr>
        <w:t>time</w:t>
      </w:r>
    </w:p>
    <w:p w:rsidR="009638E5" w:rsidRPr="00F537F9" w:rsidRDefault="009638E5" w:rsidP="00062730">
      <w:pPr>
        <w:pStyle w:val="ListParagraph"/>
        <w:numPr>
          <w:ilvl w:val="1"/>
          <w:numId w:val="7"/>
        </w:numPr>
        <w:tabs>
          <w:tab w:val="left" w:pos="1976"/>
        </w:tabs>
        <w:rPr>
          <w:rFonts w:ascii="Cambria" w:hAnsi="Cambria"/>
          <w:sz w:val="24"/>
          <w:szCs w:val="24"/>
        </w:rPr>
      </w:pPr>
      <w:r w:rsidRPr="00F537F9">
        <w:rPr>
          <w:rFonts w:ascii="Cambria" w:hAnsi="Cambria"/>
          <w:sz w:val="24"/>
          <w:szCs w:val="24"/>
        </w:rPr>
        <w:t>Ensuring resident rent is paid on</w:t>
      </w:r>
      <w:r w:rsidRPr="00F537F9">
        <w:rPr>
          <w:rFonts w:ascii="Cambria" w:hAnsi="Cambria"/>
          <w:spacing w:val="-2"/>
          <w:sz w:val="24"/>
          <w:szCs w:val="24"/>
        </w:rPr>
        <w:t xml:space="preserve"> </w:t>
      </w:r>
      <w:r w:rsidRPr="00F537F9">
        <w:rPr>
          <w:rFonts w:ascii="Cambria" w:hAnsi="Cambria"/>
          <w:sz w:val="24"/>
          <w:szCs w:val="24"/>
        </w:rPr>
        <w:t>time</w:t>
      </w:r>
    </w:p>
    <w:p w:rsidR="009638E5" w:rsidRPr="00F537F9" w:rsidRDefault="009638E5" w:rsidP="00062730">
      <w:pPr>
        <w:pStyle w:val="ListParagraph"/>
        <w:numPr>
          <w:ilvl w:val="1"/>
          <w:numId w:val="7"/>
        </w:numPr>
        <w:tabs>
          <w:tab w:val="left" w:pos="1976"/>
        </w:tabs>
        <w:rPr>
          <w:rFonts w:ascii="Cambria" w:hAnsi="Cambria"/>
          <w:sz w:val="24"/>
          <w:szCs w:val="24"/>
        </w:rPr>
      </w:pPr>
      <w:r w:rsidRPr="00F537F9">
        <w:rPr>
          <w:rFonts w:ascii="Cambria" w:hAnsi="Cambria"/>
          <w:sz w:val="24"/>
          <w:szCs w:val="24"/>
        </w:rPr>
        <w:t>Preventing evictions for late payment or non-payment of</w:t>
      </w:r>
      <w:r w:rsidRPr="00F537F9">
        <w:rPr>
          <w:rFonts w:ascii="Cambria" w:hAnsi="Cambria"/>
          <w:spacing w:val="-5"/>
          <w:sz w:val="24"/>
          <w:szCs w:val="24"/>
        </w:rPr>
        <w:t xml:space="preserve"> </w:t>
      </w:r>
      <w:r w:rsidRPr="00F537F9">
        <w:rPr>
          <w:rFonts w:ascii="Cambria" w:hAnsi="Cambria"/>
          <w:sz w:val="24"/>
          <w:szCs w:val="24"/>
        </w:rPr>
        <w:t>rent</w:t>
      </w:r>
    </w:p>
    <w:p w:rsidR="009638E5" w:rsidRPr="00F537F9" w:rsidRDefault="009638E5" w:rsidP="00062730">
      <w:pPr>
        <w:pStyle w:val="ListParagraph"/>
        <w:numPr>
          <w:ilvl w:val="1"/>
          <w:numId w:val="7"/>
        </w:numPr>
        <w:tabs>
          <w:tab w:val="left" w:pos="1976"/>
        </w:tabs>
        <w:rPr>
          <w:rFonts w:ascii="Cambria" w:hAnsi="Cambria"/>
          <w:sz w:val="24"/>
          <w:szCs w:val="24"/>
        </w:rPr>
      </w:pPr>
      <w:r w:rsidRPr="00F537F9">
        <w:rPr>
          <w:rFonts w:ascii="Cambria" w:hAnsi="Cambria"/>
          <w:sz w:val="24"/>
          <w:szCs w:val="24"/>
        </w:rPr>
        <w:t>Helping residents develop budgets to maintain cash</w:t>
      </w:r>
      <w:r w:rsidRPr="00F537F9">
        <w:rPr>
          <w:rFonts w:ascii="Cambria" w:hAnsi="Cambria"/>
          <w:spacing w:val="-6"/>
          <w:sz w:val="24"/>
          <w:szCs w:val="24"/>
        </w:rPr>
        <w:t xml:space="preserve"> </w:t>
      </w:r>
      <w:r w:rsidRPr="00F537F9">
        <w:rPr>
          <w:rFonts w:ascii="Cambria" w:hAnsi="Cambria"/>
          <w:sz w:val="24"/>
          <w:szCs w:val="24"/>
        </w:rPr>
        <w:t>flow</w:t>
      </w:r>
    </w:p>
    <w:p w:rsidR="009638E5" w:rsidRPr="00F537F9" w:rsidRDefault="009638E5" w:rsidP="00062730">
      <w:pPr>
        <w:pStyle w:val="ListParagraph"/>
        <w:numPr>
          <w:ilvl w:val="1"/>
          <w:numId w:val="7"/>
        </w:numPr>
        <w:tabs>
          <w:tab w:val="left" w:pos="1976"/>
        </w:tabs>
        <w:ind w:right="615"/>
        <w:rPr>
          <w:rFonts w:ascii="Cambria" w:hAnsi="Cambria"/>
          <w:sz w:val="24"/>
          <w:szCs w:val="24"/>
        </w:rPr>
      </w:pPr>
      <w:r w:rsidRPr="00F537F9">
        <w:rPr>
          <w:rFonts w:ascii="Cambria" w:hAnsi="Cambria"/>
          <w:sz w:val="24"/>
          <w:szCs w:val="24"/>
        </w:rPr>
        <w:t>Providing the documentation needed to justify an eviction or termination if one becomes</w:t>
      </w:r>
      <w:r w:rsidRPr="00F537F9">
        <w:rPr>
          <w:rFonts w:ascii="Cambria" w:hAnsi="Cambria"/>
          <w:spacing w:val="-1"/>
          <w:sz w:val="24"/>
          <w:szCs w:val="24"/>
        </w:rPr>
        <w:t xml:space="preserve"> </w:t>
      </w:r>
      <w:r w:rsidRPr="00F537F9">
        <w:rPr>
          <w:rFonts w:ascii="Cambria" w:hAnsi="Cambria"/>
          <w:sz w:val="24"/>
          <w:szCs w:val="24"/>
        </w:rPr>
        <w:t>necessary</w:t>
      </w:r>
    </w:p>
    <w:p w:rsidR="008E1F50" w:rsidRPr="00F537F9" w:rsidRDefault="008E1F50" w:rsidP="008E1F50">
      <w:pPr>
        <w:pStyle w:val="ListParagraph"/>
        <w:tabs>
          <w:tab w:val="left" w:pos="1976"/>
        </w:tabs>
        <w:ind w:left="1975" w:right="615" w:firstLine="0"/>
        <w:rPr>
          <w:rFonts w:ascii="Cambria" w:hAnsi="Cambria"/>
          <w:sz w:val="24"/>
          <w:szCs w:val="24"/>
        </w:rPr>
      </w:pPr>
    </w:p>
    <w:p w:rsidR="009638E5" w:rsidRPr="00F537F9" w:rsidRDefault="009638E5" w:rsidP="009F6C78">
      <w:pPr>
        <w:pStyle w:val="BodyText"/>
        <w:ind w:right="505"/>
        <w:rPr>
          <w:rFonts w:ascii="Cambria" w:hAnsi="Cambria"/>
        </w:rPr>
      </w:pPr>
    </w:p>
    <w:p w:rsidR="009638E5" w:rsidRPr="00F537F9" w:rsidRDefault="009638E5" w:rsidP="009F6C78">
      <w:pPr>
        <w:pStyle w:val="BodyText"/>
        <w:ind w:left="533" w:right="505"/>
        <w:rPr>
          <w:rFonts w:ascii="Cambria" w:hAnsi="Cambria"/>
        </w:rPr>
      </w:pPr>
      <w:r w:rsidRPr="00F537F9">
        <w:rPr>
          <w:rFonts w:ascii="Cambria" w:hAnsi="Cambria"/>
        </w:rPr>
        <w:t xml:space="preserve">The AAHS </w:t>
      </w:r>
      <w:r w:rsidR="008030D6">
        <w:rPr>
          <w:rFonts w:ascii="Cambria" w:hAnsi="Cambria"/>
        </w:rPr>
        <w:t xml:space="preserve">Community </w:t>
      </w:r>
      <w:r w:rsidRPr="00F537F9">
        <w:rPr>
          <w:rFonts w:ascii="Cambria" w:hAnsi="Cambria"/>
        </w:rPr>
        <w:t xml:space="preserve">Navigator will also sensitively deal with the certification and annual recertification of tenants’ eligibility for housing at Riverside Estates based on annual income, over-housing and under-housing considerations. For each resident, s/he will organize an annual rent review. </w:t>
      </w:r>
    </w:p>
    <w:p w:rsidR="009F6C78" w:rsidRPr="00F537F9" w:rsidRDefault="009F6C78" w:rsidP="009F6C78">
      <w:pPr>
        <w:pStyle w:val="BodyText"/>
        <w:ind w:left="533" w:right="505"/>
        <w:rPr>
          <w:rFonts w:ascii="Cambria" w:hAnsi="Cambria"/>
        </w:rPr>
      </w:pPr>
    </w:p>
    <w:p w:rsidR="009F6C78" w:rsidRPr="00F537F9" w:rsidRDefault="009F6C78" w:rsidP="009F6C78">
      <w:pPr>
        <w:pStyle w:val="BodyText"/>
        <w:ind w:left="533" w:right="505"/>
        <w:rPr>
          <w:rFonts w:ascii="Cambria" w:hAnsi="Cambria"/>
          <w:b/>
        </w:rPr>
      </w:pPr>
      <w:r w:rsidRPr="00F537F9">
        <w:rPr>
          <w:rFonts w:ascii="Cambria" w:hAnsi="Cambria"/>
          <w:b/>
        </w:rPr>
        <w:t>Laundry Room Use</w:t>
      </w:r>
    </w:p>
    <w:p w:rsidR="009F6C78" w:rsidRPr="00F537F9" w:rsidRDefault="009F6C78" w:rsidP="009F6C78">
      <w:pPr>
        <w:pStyle w:val="BodyText"/>
        <w:ind w:left="533" w:right="505"/>
        <w:rPr>
          <w:rFonts w:ascii="Cambria" w:hAnsi="Cambria"/>
        </w:rPr>
      </w:pPr>
      <w:r w:rsidRPr="00F537F9">
        <w:rPr>
          <w:rFonts w:ascii="Cambria" w:hAnsi="Cambria"/>
        </w:rPr>
        <w:lastRenderedPageBreak/>
        <w:t>At Riverside estates the laundry room is a shared space. The hours of operation are f</w:t>
      </w:r>
      <w:r w:rsidR="00AD2708" w:rsidRPr="00F537F9">
        <w:rPr>
          <w:rFonts w:ascii="Cambria" w:hAnsi="Cambria"/>
        </w:rPr>
        <w:t>rom 7:00 am to 10:00 pm</w:t>
      </w:r>
      <w:r w:rsidRPr="00F537F9">
        <w:rPr>
          <w:rFonts w:ascii="Cambria" w:hAnsi="Cambria"/>
        </w:rPr>
        <w:t>. Each tenant is responsible to use the machines well, and to empty them promptly when finished. Each tenant is responsible for keeping the laundry room tidy.</w:t>
      </w:r>
    </w:p>
    <w:p w:rsidR="009638E5" w:rsidRPr="00F537F9" w:rsidRDefault="009638E5" w:rsidP="00062730">
      <w:pPr>
        <w:pStyle w:val="BodyText"/>
        <w:rPr>
          <w:rFonts w:ascii="Cambria" w:hAnsi="Cambria"/>
        </w:rPr>
      </w:pPr>
    </w:p>
    <w:p w:rsidR="009638E5" w:rsidRPr="00F537F9" w:rsidRDefault="009638E5" w:rsidP="00062730">
      <w:pPr>
        <w:pStyle w:val="Heading1"/>
        <w:spacing w:line="240" w:lineRule="auto"/>
        <w:ind w:left="535" w:firstLine="0"/>
        <w:rPr>
          <w:rFonts w:ascii="Cambria" w:hAnsi="Cambria"/>
        </w:rPr>
      </w:pPr>
      <w:r w:rsidRPr="00F537F9">
        <w:rPr>
          <w:rFonts w:ascii="Cambria" w:hAnsi="Cambria"/>
        </w:rPr>
        <w:t>Sharing the Yard Spaces:</w:t>
      </w:r>
    </w:p>
    <w:p w:rsidR="009638E5" w:rsidRPr="00F537F9" w:rsidRDefault="009638E5" w:rsidP="008E1F50">
      <w:pPr>
        <w:pStyle w:val="BodyText"/>
        <w:ind w:left="535" w:right="507"/>
        <w:rPr>
          <w:rFonts w:ascii="Cambria" w:hAnsi="Cambria"/>
        </w:rPr>
      </w:pPr>
      <w:r w:rsidRPr="00F537F9">
        <w:rPr>
          <w:rFonts w:ascii="Cambria" w:hAnsi="Cambria"/>
        </w:rPr>
        <w:t xml:space="preserve">The yard at Riverside Estates is a vital and shared space. AAHS staff members and residents recognize that play is an important activity for children and encourage children to play safely, with regard for the privacy of other residents. Play is only prohibited in parking spaces. The AAHS </w:t>
      </w:r>
      <w:r w:rsidR="00AD2708" w:rsidRPr="00F537F9">
        <w:rPr>
          <w:rFonts w:ascii="Cambria" w:hAnsi="Cambria"/>
        </w:rPr>
        <w:t xml:space="preserve">Community </w:t>
      </w:r>
      <w:r w:rsidRPr="00F537F9">
        <w:rPr>
          <w:rFonts w:ascii="Cambria" w:hAnsi="Cambria"/>
        </w:rPr>
        <w:t>Navigator and Tenant Advisory Group may choose to designate areas for certain types of play or age groups, or as passive areas. They may also develop a policy for using outdoor barbecues</w:t>
      </w:r>
      <w:r w:rsidR="008E3338" w:rsidRPr="00F537F9">
        <w:rPr>
          <w:rFonts w:ascii="Cambria" w:hAnsi="Cambria"/>
        </w:rPr>
        <w:t xml:space="preserve"> and the community garden boxes</w:t>
      </w:r>
      <w:r w:rsidRPr="00F537F9">
        <w:rPr>
          <w:rFonts w:ascii="Cambria" w:hAnsi="Cambria"/>
        </w:rPr>
        <w:t>. Other in-house rules could include walking adult-size bicycles, or prohibiting excessive noise, such as loud parties, stereos or yelling, in outdoor areas. Parents are responsible for supervising their children and ensuring that toys and games are not left outside in common areas.</w:t>
      </w:r>
    </w:p>
    <w:p w:rsidR="009638E5" w:rsidRPr="00F537F9" w:rsidRDefault="009638E5" w:rsidP="00062730">
      <w:pPr>
        <w:pStyle w:val="BodyText"/>
        <w:rPr>
          <w:rFonts w:ascii="Cambria" w:hAnsi="Cambria"/>
        </w:rPr>
      </w:pPr>
    </w:p>
    <w:p w:rsidR="009638E5" w:rsidRPr="00F537F9" w:rsidRDefault="004C44D9" w:rsidP="00062730">
      <w:pPr>
        <w:pStyle w:val="Heading1"/>
        <w:spacing w:line="240" w:lineRule="auto"/>
        <w:ind w:left="535" w:firstLine="0"/>
        <w:rPr>
          <w:rFonts w:ascii="Cambria" w:hAnsi="Cambria"/>
        </w:rPr>
      </w:pPr>
      <w:r w:rsidRPr="00F537F9">
        <w:rPr>
          <w:rFonts w:ascii="Cambria" w:hAnsi="Cambria"/>
        </w:rPr>
        <w:t>Additional S</w:t>
      </w:r>
      <w:r w:rsidR="009638E5" w:rsidRPr="00F537F9">
        <w:rPr>
          <w:rFonts w:ascii="Cambria" w:hAnsi="Cambria"/>
        </w:rPr>
        <w:t>u</w:t>
      </w:r>
      <w:r w:rsidRPr="00F537F9">
        <w:rPr>
          <w:rFonts w:ascii="Cambria" w:hAnsi="Cambria"/>
        </w:rPr>
        <w:t>pports for R</w:t>
      </w:r>
      <w:r w:rsidR="009638E5" w:rsidRPr="00F537F9">
        <w:rPr>
          <w:rFonts w:ascii="Cambria" w:hAnsi="Cambria"/>
        </w:rPr>
        <w:t>esidents:</w:t>
      </w:r>
    </w:p>
    <w:p w:rsidR="009638E5" w:rsidRPr="00F537F9" w:rsidRDefault="009638E5" w:rsidP="009F6C78">
      <w:pPr>
        <w:pStyle w:val="BodyText"/>
        <w:ind w:left="535" w:right="648"/>
        <w:rPr>
          <w:rFonts w:ascii="Cambria" w:hAnsi="Cambria"/>
        </w:rPr>
      </w:pPr>
      <w:r w:rsidRPr="00F537F9">
        <w:rPr>
          <w:rFonts w:ascii="Cambria" w:hAnsi="Cambria"/>
        </w:rPr>
        <w:t xml:space="preserve">From time to time, residents might need additional support to deal with health or other concerns for themselves or family members. The AAHS </w:t>
      </w:r>
      <w:r w:rsidR="008030D6">
        <w:rPr>
          <w:rFonts w:ascii="Cambria" w:hAnsi="Cambria"/>
        </w:rPr>
        <w:t xml:space="preserve">Community </w:t>
      </w:r>
      <w:r w:rsidRPr="00F537F9">
        <w:rPr>
          <w:rFonts w:ascii="Cambria" w:hAnsi="Cambria"/>
        </w:rPr>
        <w:t>Navigator will direct them to or help them access the community supports they need. S/he will provide residents with emergency and regular maintenance phone numbers. S/he will provide programs and workshops on recycling, t</w:t>
      </w:r>
      <w:r w:rsidR="008030D6">
        <w:rPr>
          <w:rFonts w:ascii="Cambria" w:hAnsi="Cambria"/>
        </w:rPr>
        <w:t xml:space="preserve">enant rights, rental insurance, </w:t>
      </w:r>
      <w:r w:rsidRPr="00F537F9">
        <w:rPr>
          <w:rFonts w:ascii="Cambria" w:hAnsi="Cambria"/>
        </w:rPr>
        <w:t>fire and earthquake safety procedures. S/he will also arrange for agencies like the fire department, local polic</w:t>
      </w:r>
      <w:r w:rsidR="009F6C78" w:rsidRPr="00F537F9">
        <w:rPr>
          <w:rFonts w:ascii="Cambria" w:hAnsi="Cambria"/>
        </w:rPr>
        <w:t xml:space="preserve">e, and other community groups to </w:t>
      </w:r>
      <w:r w:rsidRPr="00F537F9">
        <w:rPr>
          <w:rFonts w:ascii="Cambria" w:hAnsi="Cambria"/>
        </w:rPr>
        <w:t>make presentations to residents on important safety and community information.</w:t>
      </w:r>
    </w:p>
    <w:p w:rsidR="0035315C" w:rsidRPr="00F537F9" w:rsidRDefault="0035315C" w:rsidP="0035315C">
      <w:pPr>
        <w:widowControl/>
        <w:autoSpaceDE/>
        <w:autoSpaceDN/>
        <w:spacing w:after="200"/>
        <w:outlineLvl w:val="0"/>
        <w:rPr>
          <w:rFonts w:ascii="Cambria" w:hAnsi="Cambria"/>
          <w:sz w:val="24"/>
          <w:szCs w:val="24"/>
        </w:rPr>
      </w:pPr>
    </w:p>
    <w:p w:rsidR="006554C0" w:rsidRPr="006554C0" w:rsidRDefault="0035315C" w:rsidP="008E1F50">
      <w:pPr>
        <w:widowControl/>
        <w:autoSpaceDE/>
        <w:autoSpaceDN/>
        <w:spacing w:after="200"/>
        <w:jc w:val="center"/>
        <w:rPr>
          <w:rFonts w:ascii="Cambria" w:eastAsiaTheme="minorHAnsi" w:hAnsi="Cambria"/>
          <w:b/>
          <w:sz w:val="24"/>
          <w:szCs w:val="24"/>
          <w:lang w:val="en-CA" w:bidi="ar-SA"/>
        </w:rPr>
      </w:pPr>
      <w:r w:rsidRPr="00F537F9">
        <w:rPr>
          <w:rFonts w:ascii="Cambria" w:eastAsiaTheme="minorHAnsi" w:hAnsi="Cambria"/>
          <w:b/>
          <w:sz w:val="24"/>
          <w:szCs w:val="24"/>
          <w:lang w:val="en-CA" w:bidi="ar-SA"/>
        </w:rPr>
        <w:t>COMMUNITY ROOM POLICY FOR RIVERSIDE ESTATES (</w:t>
      </w:r>
      <w:r w:rsidRPr="006554C0">
        <w:rPr>
          <w:rFonts w:ascii="Cambria" w:eastAsiaTheme="minorHAnsi" w:hAnsi="Cambria"/>
          <w:b/>
          <w:sz w:val="24"/>
          <w:szCs w:val="24"/>
          <w:lang w:val="en-CA" w:bidi="ar-SA"/>
        </w:rPr>
        <w:t>August 10, 2018</w:t>
      </w:r>
      <w:r w:rsidRPr="00F537F9">
        <w:rPr>
          <w:rFonts w:ascii="Cambria" w:eastAsiaTheme="minorHAnsi" w:hAnsi="Cambria"/>
          <w:b/>
          <w:sz w:val="24"/>
          <w:szCs w:val="24"/>
          <w:lang w:val="en-CA" w:bidi="ar-SA"/>
        </w:rPr>
        <w:t>)</w:t>
      </w:r>
    </w:p>
    <w:p w:rsidR="006554C0" w:rsidRPr="00F537F9" w:rsidRDefault="006554C0" w:rsidP="0035315C">
      <w:pPr>
        <w:widowControl/>
        <w:autoSpaceDE/>
        <w:autoSpaceDN/>
        <w:spacing w:after="200"/>
        <w:ind w:left="540"/>
        <w:rPr>
          <w:rFonts w:ascii="Cambria" w:eastAsiaTheme="minorHAnsi" w:hAnsi="Cambria"/>
          <w:color w:val="000000" w:themeColor="text1"/>
          <w:sz w:val="24"/>
          <w:szCs w:val="24"/>
          <w:lang w:val="en-CA" w:bidi="ar-SA"/>
        </w:rPr>
      </w:pPr>
      <w:r w:rsidRPr="006554C0">
        <w:rPr>
          <w:rFonts w:ascii="Cambria" w:hAnsi="Cambria"/>
          <w:color w:val="000000" w:themeColor="text1"/>
          <w:sz w:val="24"/>
          <w:szCs w:val="24"/>
          <w:shd w:val="clear" w:color="auto" w:fill="FFFFFF"/>
          <w:lang w:val="en-CA" w:bidi="ar-SA"/>
        </w:rPr>
        <w:t xml:space="preserve">The Antigonish Affordable Housing Society envisions having sufficient environmentally, socially and financially sustainable, community-supported, affordable housing available to residents of Antigonish Town and County who are living on low incomes. </w:t>
      </w:r>
      <w:r w:rsidRPr="006554C0">
        <w:rPr>
          <w:rFonts w:ascii="Cambria" w:eastAsiaTheme="minorHAnsi" w:hAnsi="Cambria"/>
          <w:color w:val="000000" w:themeColor="text1"/>
          <w:sz w:val="24"/>
          <w:szCs w:val="24"/>
          <w:lang w:val="en-CA" w:bidi="ar-SA"/>
        </w:rPr>
        <w:t xml:space="preserve">The Community Room was created from funds from the National Aviva Competition (2017) and its focus is to help meet the social sustainability goal of the AAHS.  The Community Room is primarily for the benefit of the residents and has the primary function of building capacity and community within Riverside Estates, with a secondary function of also making connections with the wider Antigonish community.  </w:t>
      </w:r>
    </w:p>
    <w:p w:rsidR="008E1F50" w:rsidRPr="006554C0" w:rsidRDefault="008E1F50" w:rsidP="0035315C">
      <w:pPr>
        <w:widowControl/>
        <w:autoSpaceDE/>
        <w:autoSpaceDN/>
        <w:spacing w:after="200"/>
        <w:ind w:left="540"/>
        <w:rPr>
          <w:rFonts w:ascii="Cambria" w:hAnsi="Cambria"/>
          <w:color w:val="000000" w:themeColor="text1"/>
          <w:sz w:val="24"/>
          <w:szCs w:val="24"/>
          <w:lang w:val="en-CA" w:bidi="ar-SA"/>
        </w:rPr>
      </w:pPr>
    </w:p>
    <w:p w:rsidR="0035315C" w:rsidRPr="00F537F9" w:rsidRDefault="006554C0" w:rsidP="0035315C">
      <w:pPr>
        <w:widowControl/>
        <w:autoSpaceDE/>
        <w:autoSpaceDN/>
        <w:spacing w:after="200"/>
        <w:ind w:left="540"/>
        <w:rPr>
          <w:rFonts w:ascii="Cambria" w:hAnsi="Cambria"/>
          <w:color w:val="000000" w:themeColor="text1"/>
          <w:sz w:val="24"/>
          <w:szCs w:val="24"/>
          <w:lang w:val="en-CA" w:bidi="ar-SA"/>
        </w:rPr>
      </w:pPr>
      <w:r w:rsidRPr="006554C0">
        <w:rPr>
          <w:rFonts w:ascii="Cambria" w:hAnsi="Cambria"/>
          <w:i/>
          <w:color w:val="000000" w:themeColor="text1"/>
          <w:sz w:val="24"/>
          <w:szCs w:val="24"/>
          <w:lang w:val="en-CA" w:bidi="ar-SA"/>
        </w:rPr>
        <w:t xml:space="preserve">The AAHS </w:t>
      </w:r>
      <w:r w:rsidR="0035315C" w:rsidRPr="00F537F9">
        <w:rPr>
          <w:rFonts w:ascii="Cambria" w:hAnsi="Cambria"/>
          <w:i/>
          <w:color w:val="000000" w:themeColor="text1"/>
          <w:sz w:val="24"/>
          <w:szCs w:val="24"/>
          <w:lang w:val="en-CA" w:bidi="ar-SA"/>
        </w:rPr>
        <w:t>C</w:t>
      </w:r>
      <w:r w:rsidRPr="006554C0">
        <w:rPr>
          <w:rFonts w:ascii="Cambria" w:hAnsi="Cambria"/>
          <w:i/>
          <w:color w:val="000000" w:themeColor="text1"/>
          <w:sz w:val="24"/>
          <w:szCs w:val="24"/>
          <w:lang w:val="en-CA" w:bidi="ar-SA"/>
        </w:rPr>
        <w:t xml:space="preserve">ommunity Navigator will create common areas or schedule the use of the Community Room. The Community Room provides a space for bi-weekly Tenant Advisory Group meetings, informal and formal educational activities of interest to the residents, organized recreational activities, meetings between the residents and the Community Navigator, and other scheduled events. The Community Room may also serve as a place to connect Riverside Estates with the </w:t>
      </w:r>
      <w:r w:rsidRPr="006554C0">
        <w:rPr>
          <w:rFonts w:ascii="Cambria" w:hAnsi="Cambria"/>
          <w:i/>
          <w:color w:val="000000" w:themeColor="text1"/>
          <w:sz w:val="24"/>
          <w:szCs w:val="24"/>
          <w:lang w:val="en-CA" w:bidi="ar-SA"/>
        </w:rPr>
        <w:lastRenderedPageBreak/>
        <w:t>larger Antigonish Community and thus build community outward.</w:t>
      </w:r>
      <w:r w:rsidRPr="006554C0">
        <w:rPr>
          <w:rFonts w:ascii="Cambria" w:hAnsi="Cambria"/>
          <w:color w:val="000000" w:themeColor="text1"/>
          <w:sz w:val="24"/>
          <w:szCs w:val="24"/>
          <w:lang w:val="en-CA" w:bidi="ar-SA"/>
        </w:rPr>
        <w:t xml:space="preserve"> </w:t>
      </w:r>
      <w:r w:rsidRPr="006554C0">
        <w:rPr>
          <w:rFonts w:ascii="Cambria" w:hAnsi="Cambria"/>
          <w:i/>
          <w:color w:val="000000" w:themeColor="text1"/>
          <w:sz w:val="24"/>
          <w:szCs w:val="24"/>
          <w:lang w:val="en-CA" w:bidi="ar-SA"/>
        </w:rPr>
        <w:t>Residents are responsible for ensuring the safe and reasonable use of all common areas by household members and guests</w:t>
      </w:r>
      <w:r w:rsidRPr="006554C0">
        <w:rPr>
          <w:rFonts w:ascii="Cambria" w:hAnsi="Cambria"/>
          <w:color w:val="000000" w:themeColor="text1"/>
          <w:sz w:val="24"/>
          <w:szCs w:val="24"/>
          <w:lang w:val="en-CA" w:bidi="ar-SA"/>
        </w:rPr>
        <w:t xml:space="preserve">. </w:t>
      </w:r>
    </w:p>
    <w:p w:rsidR="008E1F50" w:rsidRPr="00F537F9" w:rsidRDefault="006554C0" w:rsidP="008E1F50">
      <w:pPr>
        <w:widowControl/>
        <w:autoSpaceDE/>
        <w:autoSpaceDN/>
        <w:ind w:left="540"/>
        <w:rPr>
          <w:rFonts w:ascii="Cambria" w:hAnsi="Cambria"/>
          <w:color w:val="000000" w:themeColor="text1"/>
          <w:sz w:val="24"/>
          <w:szCs w:val="24"/>
          <w:lang w:val="en-CA" w:bidi="ar-SA"/>
        </w:rPr>
      </w:pPr>
      <w:r w:rsidRPr="006554C0">
        <w:rPr>
          <w:rFonts w:ascii="Cambria" w:hAnsi="Cambria"/>
          <w:b/>
          <w:color w:val="000000" w:themeColor="text1"/>
          <w:sz w:val="24"/>
          <w:szCs w:val="24"/>
          <w:lang w:val="en-CA" w:bidi="ar-SA"/>
        </w:rPr>
        <w:t>Guidelines for Shared Management of the Community Room</w:t>
      </w:r>
    </w:p>
    <w:p w:rsidR="0035315C" w:rsidRPr="00F537F9" w:rsidRDefault="006554C0" w:rsidP="008E1F50">
      <w:pPr>
        <w:widowControl/>
        <w:autoSpaceDE/>
        <w:autoSpaceDN/>
        <w:ind w:left="540"/>
        <w:rPr>
          <w:rFonts w:ascii="Cambria" w:hAnsi="Cambria"/>
          <w:color w:val="000000" w:themeColor="text1"/>
          <w:sz w:val="24"/>
          <w:szCs w:val="24"/>
          <w:lang w:val="en-CA" w:bidi="ar-SA"/>
        </w:rPr>
      </w:pPr>
      <w:r w:rsidRPr="006554C0">
        <w:rPr>
          <w:rFonts w:ascii="Cambria" w:hAnsi="Cambria"/>
          <w:color w:val="000000" w:themeColor="text1"/>
          <w:sz w:val="24"/>
          <w:szCs w:val="24"/>
          <w:lang w:val="en-CA" w:bidi="ar-SA"/>
        </w:rPr>
        <w:t>As a common public space within Riverside Estates, there are liability issues connected to health and safety regarding</w:t>
      </w:r>
      <w:r w:rsidR="0035315C" w:rsidRPr="00F537F9">
        <w:rPr>
          <w:rFonts w:ascii="Cambria" w:hAnsi="Cambria"/>
          <w:color w:val="000000" w:themeColor="text1"/>
          <w:sz w:val="24"/>
          <w:szCs w:val="24"/>
          <w:lang w:val="en-CA" w:bidi="ar-SA"/>
        </w:rPr>
        <w:t xml:space="preserve"> the use of </w:t>
      </w:r>
      <w:r w:rsidRPr="006554C0">
        <w:rPr>
          <w:rFonts w:ascii="Cambria" w:hAnsi="Cambria"/>
          <w:color w:val="000000" w:themeColor="text1"/>
          <w:sz w:val="24"/>
          <w:szCs w:val="24"/>
          <w:lang w:val="en-CA" w:bidi="ar-SA"/>
        </w:rPr>
        <w:t xml:space="preserve">this common space. Therefore explicit and clear guidelines have been developed in relation to the Community Room </w:t>
      </w:r>
      <w:r w:rsidR="0035315C" w:rsidRPr="00F537F9">
        <w:rPr>
          <w:rFonts w:ascii="Cambria" w:hAnsi="Cambria"/>
          <w:color w:val="000000" w:themeColor="text1"/>
          <w:sz w:val="24"/>
          <w:szCs w:val="24"/>
          <w:lang w:val="en-CA" w:bidi="ar-SA"/>
        </w:rPr>
        <w:t>usage</w:t>
      </w:r>
      <w:r w:rsidRPr="006554C0">
        <w:rPr>
          <w:rFonts w:ascii="Cambria" w:hAnsi="Cambria"/>
          <w:color w:val="000000" w:themeColor="text1"/>
          <w:sz w:val="24"/>
          <w:szCs w:val="24"/>
          <w:lang w:val="en-CA" w:bidi="ar-SA"/>
        </w:rPr>
        <w:t xml:space="preserve">. Suggestions for </w:t>
      </w:r>
      <w:r w:rsidR="0035315C" w:rsidRPr="00F537F9">
        <w:rPr>
          <w:rFonts w:ascii="Cambria" w:hAnsi="Cambria"/>
          <w:color w:val="000000" w:themeColor="text1"/>
          <w:sz w:val="24"/>
          <w:szCs w:val="24"/>
          <w:lang w:val="en-CA" w:bidi="ar-SA"/>
        </w:rPr>
        <w:t>amendments</w:t>
      </w:r>
      <w:r w:rsidRPr="006554C0">
        <w:rPr>
          <w:rFonts w:ascii="Cambria" w:hAnsi="Cambria"/>
          <w:color w:val="000000" w:themeColor="text1"/>
          <w:sz w:val="24"/>
          <w:szCs w:val="24"/>
          <w:lang w:val="en-CA" w:bidi="ar-SA"/>
        </w:rPr>
        <w:t xml:space="preserve"> or changes to this policy  and guidelines must come </w:t>
      </w:r>
      <w:r w:rsidR="0035315C" w:rsidRPr="00F537F9">
        <w:rPr>
          <w:rFonts w:ascii="Cambria" w:hAnsi="Cambria"/>
          <w:color w:val="000000" w:themeColor="text1"/>
          <w:sz w:val="24"/>
          <w:szCs w:val="24"/>
          <w:lang w:val="en-CA" w:bidi="ar-SA"/>
        </w:rPr>
        <w:t>through</w:t>
      </w:r>
      <w:r w:rsidRPr="006554C0">
        <w:rPr>
          <w:rFonts w:ascii="Cambria" w:hAnsi="Cambria"/>
          <w:color w:val="000000" w:themeColor="text1"/>
          <w:sz w:val="24"/>
          <w:szCs w:val="24"/>
          <w:lang w:val="en-CA" w:bidi="ar-SA"/>
        </w:rPr>
        <w:t xml:space="preserve"> the Tenant Advisory Group to the Governance Committee and be approved by the AAHS Board. </w:t>
      </w:r>
    </w:p>
    <w:p w:rsidR="008E1F50" w:rsidRPr="00F537F9" w:rsidRDefault="008E1F50" w:rsidP="008E1F50">
      <w:pPr>
        <w:widowControl/>
        <w:autoSpaceDE/>
        <w:autoSpaceDN/>
        <w:ind w:left="540"/>
        <w:rPr>
          <w:rFonts w:ascii="Cambria" w:hAnsi="Cambria"/>
          <w:color w:val="000000" w:themeColor="text1"/>
          <w:sz w:val="24"/>
          <w:szCs w:val="24"/>
          <w:lang w:val="en-CA" w:bidi="ar-SA"/>
        </w:rPr>
      </w:pPr>
    </w:p>
    <w:p w:rsidR="0035315C" w:rsidRPr="00F537F9" w:rsidRDefault="0035315C" w:rsidP="008E1F50">
      <w:pPr>
        <w:widowControl/>
        <w:autoSpaceDE/>
        <w:autoSpaceDN/>
        <w:ind w:left="540"/>
        <w:rPr>
          <w:rFonts w:ascii="Cambria" w:hAnsi="Cambria"/>
          <w:color w:val="000000" w:themeColor="text1"/>
          <w:sz w:val="24"/>
          <w:szCs w:val="24"/>
          <w:lang w:val="en-CA" w:bidi="ar-SA"/>
        </w:rPr>
      </w:pPr>
      <w:r w:rsidRPr="00F537F9">
        <w:rPr>
          <w:rFonts w:ascii="Cambria" w:eastAsiaTheme="minorHAnsi" w:hAnsi="Cambria"/>
          <w:b/>
          <w:color w:val="000000" w:themeColor="text1"/>
          <w:sz w:val="24"/>
          <w:szCs w:val="24"/>
          <w:lang w:val="en-CA" w:bidi="ar-SA"/>
        </w:rPr>
        <w:t>Responsibility and O</w:t>
      </w:r>
      <w:r w:rsidR="006554C0" w:rsidRPr="006554C0">
        <w:rPr>
          <w:rFonts w:ascii="Cambria" w:eastAsiaTheme="minorHAnsi" w:hAnsi="Cambria"/>
          <w:b/>
          <w:color w:val="000000" w:themeColor="text1"/>
          <w:sz w:val="24"/>
          <w:szCs w:val="24"/>
          <w:lang w:val="en-CA" w:bidi="ar-SA"/>
        </w:rPr>
        <w:t>versight of the Community Room</w:t>
      </w:r>
    </w:p>
    <w:p w:rsidR="0035315C" w:rsidRPr="00F537F9" w:rsidRDefault="006554C0" w:rsidP="008E1F50">
      <w:pPr>
        <w:widowControl/>
        <w:autoSpaceDE/>
        <w:autoSpaceDN/>
        <w:ind w:left="540"/>
        <w:rPr>
          <w:rFonts w:ascii="Cambria" w:eastAsiaTheme="minorHAnsi" w:hAnsi="Cambria"/>
          <w:color w:val="000000" w:themeColor="text1"/>
          <w:sz w:val="24"/>
          <w:szCs w:val="24"/>
          <w:lang w:val="en-CA" w:bidi="ar-SA"/>
        </w:rPr>
      </w:pPr>
      <w:r w:rsidRPr="006554C0">
        <w:rPr>
          <w:rFonts w:ascii="Cambria" w:eastAsiaTheme="minorHAnsi" w:hAnsi="Cambria"/>
          <w:color w:val="000000" w:themeColor="text1"/>
          <w:sz w:val="24"/>
          <w:szCs w:val="24"/>
          <w:lang w:val="en-CA" w:bidi="ar-SA"/>
        </w:rPr>
        <w:t>Initially, the Community Navigator is responsible for the Community Room and the scheduling of its usage. As Phase II of Riverside Estates gradually develops, the Tenant Advisory Group will become increasingly active in the leadership and management of the Community Room. The Community Navigator may eventually appoint volunteer members (rotationally) of the Tenant Advisory Group (TAG) to assist with management of the Community Room. The assistant can accept the duties of opening/closing the Community Room; ensure post use clean-up is taking place; ensure entrances/exits are free, clear and safe; keep washrooms clean and supplied; and ensure general cleanliness of the space and its appliances.</w:t>
      </w:r>
    </w:p>
    <w:p w:rsidR="008E1F50" w:rsidRPr="00F537F9" w:rsidRDefault="008E1F50" w:rsidP="008E1F50">
      <w:pPr>
        <w:widowControl/>
        <w:autoSpaceDE/>
        <w:autoSpaceDN/>
        <w:ind w:left="540"/>
        <w:rPr>
          <w:rFonts w:ascii="Cambria" w:eastAsiaTheme="minorHAnsi" w:hAnsi="Cambria"/>
          <w:color w:val="000000" w:themeColor="text1"/>
          <w:sz w:val="24"/>
          <w:szCs w:val="24"/>
          <w:lang w:val="en-CA" w:bidi="ar-SA"/>
        </w:rPr>
      </w:pPr>
    </w:p>
    <w:p w:rsidR="00725B13" w:rsidRPr="00F537F9" w:rsidRDefault="005C4466" w:rsidP="008E1F50">
      <w:pPr>
        <w:widowControl/>
        <w:autoSpaceDE/>
        <w:autoSpaceDN/>
        <w:ind w:left="540"/>
        <w:rPr>
          <w:rFonts w:ascii="Cambria" w:eastAsiaTheme="minorHAnsi" w:hAnsi="Cambria"/>
          <w:color w:val="000000" w:themeColor="text1"/>
          <w:sz w:val="24"/>
          <w:szCs w:val="24"/>
          <w:lang w:val="en-CA" w:bidi="ar-SA"/>
        </w:rPr>
      </w:pPr>
      <w:r>
        <w:rPr>
          <w:rFonts w:ascii="Cambria" w:eastAsiaTheme="minorHAnsi" w:hAnsi="Cambria"/>
          <w:b/>
          <w:color w:val="000000" w:themeColor="text1"/>
          <w:sz w:val="24"/>
          <w:szCs w:val="24"/>
          <w:lang w:val="en-CA" w:bidi="ar-SA"/>
        </w:rPr>
        <w:t>Food and Health S</w:t>
      </w:r>
      <w:r w:rsidR="006554C0" w:rsidRPr="006554C0">
        <w:rPr>
          <w:rFonts w:ascii="Cambria" w:eastAsiaTheme="minorHAnsi" w:hAnsi="Cambria"/>
          <w:b/>
          <w:color w:val="000000" w:themeColor="text1"/>
          <w:sz w:val="24"/>
          <w:szCs w:val="24"/>
          <w:lang w:val="en-CA" w:bidi="ar-SA"/>
        </w:rPr>
        <w:t>afety</w:t>
      </w:r>
      <w:r w:rsidR="006554C0" w:rsidRPr="006554C0">
        <w:rPr>
          <w:rFonts w:ascii="Cambria" w:eastAsiaTheme="minorHAnsi" w:hAnsi="Cambria"/>
          <w:color w:val="000000" w:themeColor="text1"/>
          <w:sz w:val="24"/>
          <w:szCs w:val="24"/>
          <w:lang w:val="en-CA" w:bidi="ar-SA"/>
        </w:rPr>
        <w:t xml:space="preserve">. </w:t>
      </w:r>
    </w:p>
    <w:p w:rsidR="0035315C" w:rsidRPr="00F537F9" w:rsidRDefault="006554C0" w:rsidP="008E1F50">
      <w:pPr>
        <w:widowControl/>
        <w:autoSpaceDE/>
        <w:autoSpaceDN/>
        <w:ind w:left="540"/>
        <w:rPr>
          <w:rFonts w:ascii="Cambria" w:hAnsi="Cambria"/>
          <w:color w:val="000000" w:themeColor="text1"/>
          <w:sz w:val="24"/>
          <w:szCs w:val="24"/>
          <w:lang w:val="en-CA" w:bidi="ar-SA"/>
        </w:rPr>
      </w:pPr>
      <w:r w:rsidRPr="006554C0">
        <w:rPr>
          <w:rFonts w:ascii="Cambria" w:eastAsiaTheme="minorHAnsi" w:hAnsi="Cambria"/>
          <w:color w:val="000000" w:themeColor="text1"/>
          <w:sz w:val="24"/>
          <w:szCs w:val="24"/>
          <w:lang w:val="en-CA" w:bidi="ar-SA"/>
        </w:rPr>
        <w:t xml:space="preserve">As a shared common area, it will be important to ensure that health standards are maintained in the Community Room. Any food brought into the Community Room should not be left in the room. Alcohol cannot be sold in the Community Room. </w:t>
      </w:r>
    </w:p>
    <w:p w:rsidR="0035315C" w:rsidRPr="00F537F9" w:rsidRDefault="006554C0" w:rsidP="008E1F50">
      <w:pPr>
        <w:widowControl/>
        <w:autoSpaceDE/>
        <w:autoSpaceDN/>
        <w:ind w:left="540"/>
        <w:rPr>
          <w:rFonts w:ascii="Cambria" w:eastAsiaTheme="minorHAnsi" w:hAnsi="Cambria"/>
          <w:color w:val="000000" w:themeColor="text1"/>
          <w:sz w:val="24"/>
          <w:szCs w:val="24"/>
          <w:lang w:val="en-CA" w:bidi="ar-SA"/>
        </w:rPr>
      </w:pPr>
      <w:r w:rsidRPr="006554C0">
        <w:rPr>
          <w:rFonts w:ascii="Cambria" w:eastAsiaTheme="minorHAnsi" w:hAnsi="Cambria"/>
          <w:color w:val="000000" w:themeColor="text1"/>
          <w:sz w:val="24"/>
          <w:szCs w:val="24"/>
          <w:lang w:val="en-CA" w:bidi="ar-SA"/>
        </w:rPr>
        <w:t>Residents are asked to leave the Community Room as they found it in an orderly and tidy fashion for others to enjoy. Basic cleaning and housekeeping supplies will be available to ensure the room is clean.  Where utensils and dishes are used in the Community Room, they should be washed and put aw</w:t>
      </w:r>
      <w:r w:rsidR="008E1F50" w:rsidRPr="00F537F9">
        <w:rPr>
          <w:rFonts w:ascii="Cambria" w:eastAsiaTheme="minorHAnsi" w:hAnsi="Cambria"/>
          <w:color w:val="000000" w:themeColor="text1"/>
          <w:sz w:val="24"/>
          <w:szCs w:val="24"/>
          <w:lang w:val="en-CA" w:bidi="ar-SA"/>
        </w:rPr>
        <w:t>a</w:t>
      </w:r>
      <w:r w:rsidRPr="006554C0">
        <w:rPr>
          <w:rFonts w:ascii="Cambria" w:eastAsiaTheme="minorHAnsi" w:hAnsi="Cambria"/>
          <w:color w:val="000000" w:themeColor="text1"/>
          <w:sz w:val="24"/>
          <w:szCs w:val="24"/>
          <w:lang w:val="en-CA" w:bidi="ar-SA"/>
        </w:rPr>
        <w:t xml:space="preserve">y before leaving. </w:t>
      </w:r>
    </w:p>
    <w:p w:rsidR="008E1F50" w:rsidRPr="00F537F9" w:rsidRDefault="008E1F50" w:rsidP="008E1F50">
      <w:pPr>
        <w:widowControl/>
        <w:autoSpaceDE/>
        <w:autoSpaceDN/>
        <w:ind w:left="540"/>
        <w:rPr>
          <w:rFonts w:ascii="Cambria" w:hAnsi="Cambria"/>
          <w:color w:val="000000" w:themeColor="text1"/>
          <w:sz w:val="24"/>
          <w:szCs w:val="24"/>
          <w:lang w:val="en-CA" w:bidi="ar-SA"/>
        </w:rPr>
      </w:pPr>
    </w:p>
    <w:p w:rsidR="0035315C" w:rsidRPr="00F537F9" w:rsidRDefault="004D2828" w:rsidP="008E1F50">
      <w:pPr>
        <w:widowControl/>
        <w:autoSpaceDE/>
        <w:autoSpaceDN/>
        <w:ind w:left="540"/>
        <w:rPr>
          <w:rFonts w:ascii="Cambria" w:eastAsiaTheme="minorHAnsi" w:hAnsi="Cambria"/>
          <w:color w:val="000000" w:themeColor="text1"/>
          <w:sz w:val="24"/>
          <w:szCs w:val="24"/>
          <w:lang w:val="en-CA" w:bidi="ar-SA"/>
        </w:rPr>
      </w:pPr>
      <w:r>
        <w:rPr>
          <w:rFonts w:ascii="Cambria" w:eastAsiaTheme="minorHAnsi" w:hAnsi="Cambria"/>
          <w:b/>
          <w:color w:val="000000" w:themeColor="text1"/>
          <w:sz w:val="24"/>
          <w:szCs w:val="24"/>
          <w:lang w:val="en-CA" w:bidi="ar-SA"/>
        </w:rPr>
        <w:t>Liability I</w:t>
      </w:r>
      <w:r w:rsidR="006554C0" w:rsidRPr="006554C0">
        <w:rPr>
          <w:rFonts w:ascii="Cambria" w:eastAsiaTheme="minorHAnsi" w:hAnsi="Cambria"/>
          <w:b/>
          <w:color w:val="000000" w:themeColor="text1"/>
          <w:sz w:val="24"/>
          <w:szCs w:val="24"/>
          <w:lang w:val="en-CA" w:bidi="ar-SA"/>
        </w:rPr>
        <w:t>nsurance.</w:t>
      </w:r>
      <w:r w:rsidR="006554C0" w:rsidRPr="006554C0">
        <w:rPr>
          <w:rFonts w:ascii="Cambria" w:eastAsiaTheme="minorHAnsi" w:hAnsi="Cambria"/>
          <w:color w:val="000000" w:themeColor="text1"/>
          <w:sz w:val="24"/>
          <w:szCs w:val="24"/>
          <w:lang w:val="en-CA" w:bidi="ar-SA"/>
        </w:rPr>
        <w:t xml:space="preserve"> As dictated by the liability Insurance for Riverside Estates drugs and live flame candles are not permitted in the Community Room. </w:t>
      </w:r>
    </w:p>
    <w:p w:rsidR="008E1F50" w:rsidRPr="00F537F9" w:rsidRDefault="008E1F50" w:rsidP="008E1F50">
      <w:pPr>
        <w:widowControl/>
        <w:autoSpaceDE/>
        <w:autoSpaceDN/>
        <w:ind w:left="540"/>
        <w:rPr>
          <w:rFonts w:ascii="Cambria" w:hAnsi="Cambria"/>
          <w:color w:val="000000" w:themeColor="text1"/>
          <w:sz w:val="24"/>
          <w:szCs w:val="24"/>
          <w:lang w:val="en-CA" w:bidi="ar-SA"/>
        </w:rPr>
      </w:pPr>
    </w:p>
    <w:p w:rsidR="0035315C" w:rsidRPr="00F537F9" w:rsidRDefault="004D2828" w:rsidP="008E1F50">
      <w:pPr>
        <w:widowControl/>
        <w:autoSpaceDE/>
        <w:autoSpaceDN/>
        <w:ind w:left="540"/>
        <w:rPr>
          <w:rFonts w:ascii="Cambria" w:eastAsiaTheme="minorHAnsi" w:hAnsi="Cambria"/>
          <w:color w:val="000000" w:themeColor="text1"/>
          <w:sz w:val="24"/>
          <w:szCs w:val="24"/>
          <w:lang w:val="en-CA" w:bidi="ar-SA"/>
        </w:rPr>
      </w:pPr>
      <w:r>
        <w:rPr>
          <w:rFonts w:ascii="Cambria" w:eastAsiaTheme="minorHAnsi" w:hAnsi="Cambria"/>
          <w:b/>
          <w:color w:val="000000" w:themeColor="text1"/>
          <w:sz w:val="24"/>
          <w:szCs w:val="24"/>
          <w:lang w:val="en-CA" w:bidi="ar-SA"/>
        </w:rPr>
        <w:t>Building S</w:t>
      </w:r>
      <w:r w:rsidR="006554C0" w:rsidRPr="006554C0">
        <w:rPr>
          <w:rFonts w:ascii="Cambria" w:eastAsiaTheme="minorHAnsi" w:hAnsi="Cambria"/>
          <w:b/>
          <w:color w:val="000000" w:themeColor="text1"/>
          <w:sz w:val="24"/>
          <w:szCs w:val="24"/>
          <w:lang w:val="en-CA" w:bidi="ar-SA"/>
        </w:rPr>
        <w:t>ecurity.</w:t>
      </w:r>
      <w:r w:rsidR="00725B13" w:rsidRPr="00F537F9">
        <w:rPr>
          <w:rFonts w:ascii="Cambria" w:eastAsiaTheme="minorHAnsi" w:hAnsi="Cambria"/>
          <w:b/>
          <w:color w:val="000000" w:themeColor="text1"/>
          <w:sz w:val="24"/>
          <w:szCs w:val="24"/>
          <w:lang w:val="en-CA" w:bidi="ar-SA"/>
        </w:rPr>
        <w:t xml:space="preserve"> </w:t>
      </w:r>
      <w:r w:rsidR="006554C0" w:rsidRPr="006554C0">
        <w:rPr>
          <w:rFonts w:ascii="Cambria" w:eastAsiaTheme="minorHAnsi" w:hAnsi="Cambria"/>
          <w:color w:val="000000" w:themeColor="text1"/>
          <w:sz w:val="24"/>
          <w:szCs w:val="24"/>
          <w:lang w:val="en-CA" w:bidi="ar-SA"/>
        </w:rPr>
        <w:t xml:space="preserve">Please ensure the lights are turned off and the Community Room doors are locked upon exiting. Community members are asked to pay extra attention to ensure that stoves are turned off before leaving the Community Room. </w:t>
      </w:r>
    </w:p>
    <w:p w:rsidR="00725B13" w:rsidRPr="00F537F9" w:rsidRDefault="00725B13" w:rsidP="008E1F50">
      <w:pPr>
        <w:widowControl/>
        <w:autoSpaceDE/>
        <w:autoSpaceDN/>
        <w:ind w:left="540"/>
        <w:rPr>
          <w:rFonts w:ascii="Cambria" w:hAnsi="Cambria"/>
          <w:color w:val="000000" w:themeColor="text1"/>
          <w:sz w:val="24"/>
          <w:szCs w:val="24"/>
          <w:lang w:val="en-CA" w:bidi="ar-SA"/>
        </w:rPr>
      </w:pPr>
    </w:p>
    <w:p w:rsidR="006554C0" w:rsidRPr="006554C0" w:rsidRDefault="006554C0" w:rsidP="008E1F50">
      <w:pPr>
        <w:widowControl/>
        <w:autoSpaceDE/>
        <w:autoSpaceDN/>
        <w:ind w:left="540"/>
        <w:rPr>
          <w:rFonts w:ascii="Cambria" w:hAnsi="Cambria"/>
          <w:color w:val="000000" w:themeColor="text1"/>
          <w:sz w:val="24"/>
          <w:szCs w:val="24"/>
          <w:lang w:val="en-CA" w:bidi="ar-SA"/>
        </w:rPr>
      </w:pPr>
      <w:r w:rsidRPr="006554C0">
        <w:rPr>
          <w:rFonts w:ascii="Cambria" w:eastAsiaTheme="minorHAnsi" w:hAnsi="Cambria"/>
          <w:color w:val="000000" w:themeColor="text1"/>
          <w:sz w:val="24"/>
          <w:szCs w:val="24"/>
          <w:lang w:val="en-CA" w:bidi="ar-SA"/>
        </w:rPr>
        <w:t xml:space="preserve">To ensure the Community Room is dedicated to the greater good of the residents of Riverside Estates, the Community Room Rules will be posted in the Community Room. </w:t>
      </w:r>
    </w:p>
    <w:p w:rsidR="006554C0" w:rsidRPr="00F537F9" w:rsidRDefault="006554C0" w:rsidP="008E1F50">
      <w:pPr>
        <w:pStyle w:val="BodyText"/>
        <w:ind w:left="535" w:right="648"/>
        <w:rPr>
          <w:rFonts w:ascii="Cambria" w:hAnsi="Cambria"/>
          <w:b/>
        </w:rPr>
      </w:pPr>
    </w:p>
    <w:p w:rsidR="004C44D9" w:rsidRPr="00F537F9" w:rsidRDefault="004C44D9" w:rsidP="009F6C78">
      <w:pPr>
        <w:pStyle w:val="BodyText"/>
        <w:ind w:left="535" w:right="648"/>
        <w:rPr>
          <w:rFonts w:ascii="Cambria" w:hAnsi="Cambria"/>
          <w:b/>
        </w:rPr>
      </w:pPr>
    </w:p>
    <w:p w:rsidR="009638E5" w:rsidRPr="00F537F9" w:rsidRDefault="009638E5" w:rsidP="00062730">
      <w:pPr>
        <w:pStyle w:val="Heading1"/>
        <w:spacing w:line="240" w:lineRule="auto"/>
        <w:ind w:left="1860" w:right="1859" w:firstLine="0"/>
        <w:jc w:val="center"/>
        <w:rPr>
          <w:rFonts w:ascii="Cambria" w:hAnsi="Cambria"/>
        </w:rPr>
      </w:pPr>
    </w:p>
    <w:p w:rsidR="009638E5" w:rsidRPr="00F537F9" w:rsidRDefault="009638E5" w:rsidP="00062730">
      <w:pPr>
        <w:pStyle w:val="Heading1"/>
        <w:spacing w:line="240" w:lineRule="auto"/>
        <w:ind w:left="1860" w:right="1859" w:firstLine="0"/>
        <w:jc w:val="center"/>
        <w:rPr>
          <w:rFonts w:ascii="Cambria" w:hAnsi="Cambria"/>
        </w:rPr>
      </w:pPr>
    </w:p>
    <w:p w:rsidR="009638E5" w:rsidRPr="00F537F9" w:rsidRDefault="009638E5" w:rsidP="00062730">
      <w:pPr>
        <w:pStyle w:val="Heading1"/>
        <w:spacing w:line="240" w:lineRule="auto"/>
        <w:ind w:left="1860" w:right="1859" w:firstLine="0"/>
        <w:jc w:val="center"/>
        <w:rPr>
          <w:rFonts w:ascii="Cambria" w:hAnsi="Cambria"/>
          <w:b w:val="0"/>
        </w:rPr>
      </w:pPr>
      <w:r w:rsidRPr="00F537F9">
        <w:rPr>
          <w:rFonts w:ascii="Cambria" w:hAnsi="Cambria"/>
        </w:rPr>
        <w:t>Contact Information</w:t>
      </w:r>
      <w:r w:rsidRPr="00F537F9">
        <w:rPr>
          <w:rFonts w:ascii="Cambria" w:hAnsi="Cambria"/>
          <w:b w:val="0"/>
        </w:rPr>
        <w:t>:</w:t>
      </w:r>
    </w:p>
    <w:p w:rsidR="009638E5" w:rsidRPr="00F537F9" w:rsidRDefault="009638E5" w:rsidP="00062730">
      <w:pPr>
        <w:pStyle w:val="BodyText"/>
        <w:rPr>
          <w:rFonts w:ascii="Cambria" w:hAnsi="Cambria"/>
        </w:rPr>
      </w:pPr>
    </w:p>
    <w:p w:rsidR="008030D6" w:rsidRDefault="009638E5" w:rsidP="003C30CF">
      <w:pPr>
        <w:pStyle w:val="BodyText"/>
        <w:spacing w:line="480" w:lineRule="auto"/>
        <w:ind w:left="1858" w:right="1860"/>
        <w:jc w:val="center"/>
        <w:rPr>
          <w:rFonts w:ascii="Cambria" w:hAnsi="Cambria"/>
        </w:rPr>
      </w:pPr>
      <w:r w:rsidRPr="00F537F9">
        <w:rPr>
          <w:rFonts w:ascii="Cambria" w:hAnsi="Cambria"/>
        </w:rPr>
        <w:t xml:space="preserve">Antigonish Affordable Housing Society </w:t>
      </w:r>
    </w:p>
    <w:p w:rsidR="00725B13" w:rsidRPr="00F537F9" w:rsidRDefault="008E1F50" w:rsidP="003C30CF">
      <w:pPr>
        <w:pStyle w:val="BodyText"/>
        <w:spacing w:line="480" w:lineRule="auto"/>
        <w:ind w:left="1858" w:right="1860"/>
        <w:jc w:val="center"/>
        <w:rPr>
          <w:rFonts w:ascii="Cambria" w:hAnsi="Cambria"/>
        </w:rPr>
      </w:pPr>
      <w:r w:rsidRPr="00F537F9">
        <w:rPr>
          <w:rFonts w:ascii="Cambria" w:hAnsi="Cambria"/>
        </w:rPr>
        <w:lastRenderedPageBreak/>
        <w:t xml:space="preserve">Community </w:t>
      </w:r>
      <w:r w:rsidR="009638E5" w:rsidRPr="00F537F9">
        <w:rPr>
          <w:rFonts w:ascii="Cambria" w:hAnsi="Cambria"/>
        </w:rPr>
        <w:t>Navigator:</w:t>
      </w:r>
      <w:r w:rsidR="008030D6">
        <w:rPr>
          <w:rFonts w:ascii="Cambria" w:hAnsi="Cambria"/>
        </w:rPr>
        <w:t xml:space="preserve"> Carleton MacNeil at:</w:t>
      </w:r>
      <w:r w:rsidR="009638E5" w:rsidRPr="00F537F9">
        <w:rPr>
          <w:rFonts w:ascii="Cambria" w:hAnsi="Cambria"/>
        </w:rPr>
        <w:t xml:space="preserve"> </w:t>
      </w:r>
    </w:p>
    <w:p w:rsidR="008E1F50" w:rsidRPr="00F537F9" w:rsidRDefault="00DA3ED6" w:rsidP="003C30CF">
      <w:pPr>
        <w:pStyle w:val="BodyText"/>
        <w:spacing w:line="480" w:lineRule="auto"/>
        <w:ind w:left="1860" w:right="1860"/>
        <w:jc w:val="center"/>
        <w:rPr>
          <w:rFonts w:ascii="Cambria" w:hAnsi="Cambria"/>
        </w:rPr>
      </w:pPr>
      <w:hyperlink r:id="rId14">
        <w:r w:rsidR="009638E5" w:rsidRPr="00F537F9">
          <w:rPr>
            <w:rFonts w:ascii="Cambria" w:hAnsi="Cambria"/>
          </w:rPr>
          <w:t xml:space="preserve">affordable.antig@gmail.com </w:t>
        </w:r>
      </w:hyperlink>
    </w:p>
    <w:p w:rsidR="009638E5" w:rsidRPr="00F537F9" w:rsidRDefault="009638E5" w:rsidP="003C30CF">
      <w:pPr>
        <w:pStyle w:val="BodyText"/>
        <w:spacing w:line="480" w:lineRule="auto"/>
        <w:ind w:left="1860" w:right="1860"/>
        <w:jc w:val="center"/>
        <w:rPr>
          <w:rFonts w:ascii="Cambria" w:hAnsi="Cambria"/>
        </w:rPr>
      </w:pPr>
      <w:r w:rsidRPr="00F537F9">
        <w:rPr>
          <w:rFonts w:ascii="Cambria" w:hAnsi="Cambria"/>
        </w:rPr>
        <w:t>or (902) 318-3732</w:t>
      </w:r>
    </w:p>
    <w:p w:rsidR="009638E5" w:rsidRPr="00F537F9" w:rsidRDefault="009638E5" w:rsidP="003C30CF">
      <w:pPr>
        <w:pStyle w:val="BodyText"/>
        <w:spacing w:line="480" w:lineRule="auto"/>
        <w:rPr>
          <w:rFonts w:ascii="Cambria" w:hAnsi="Cambria"/>
        </w:rPr>
      </w:pPr>
    </w:p>
    <w:p w:rsidR="003C30CF" w:rsidRDefault="009638E5" w:rsidP="003C30CF">
      <w:pPr>
        <w:pStyle w:val="Heading1"/>
        <w:spacing w:line="480" w:lineRule="auto"/>
        <w:ind w:left="1860" w:right="1859" w:firstLine="0"/>
        <w:jc w:val="center"/>
        <w:rPr>
          <w:rFonts w:ascii="Cambria" w:hAnsi="Cambria"/>
        </w:rPr>
      </w:pPr>
      <w:r w:rsidRPr="00F537F9">
        <w:rPr>
          <w:rFonts w:ascii="Cambria" w:hAnsi="Cambria"/>
        </w:rPr>
        <w:t>Mailing Address</w:t>
      </w:r>
    </w:p>
    <w:p w:rsidR="003C30CF" w:rsidRPr="003C30CF" w:rsidRDefault="003C30CF" w:rsidP="003C30CF">
      <w:pPr>
        <w:pStyle w:val="Heading1"/>
        <w:spacing w:line="480" w:lineRule="auto"/>
        <w:ind w:left="1860" w:right="1859" w:firstLine="0"/>
        <w:jc w:val="center"/>
        <w:rPr>
          <w:rFonts w:ascii="Cambria" w:hAnsi="Cambria"/>
          <w:b w:val="0"/>
        </w:rPr>
      </w:pPr>
      <w:r w:rsidRPr="003C30CF">
        <w:rPr>
          <w:rFonts w:ascii="Cambria" w:hAnsi="Cambria"/>
          <w:b w:val="0"/>
        </w:rPr>
        <w:t>Riverside Estates</w:t>
      </w:r>
    </w:p>
    <w:p w:rsidR="003C30CF" w:rsidRPr="003C30CF" w:rsidRDefault="003C30CF" w:rsidP="003C30CF">
      <w:pPr>
        <w:pStyle w:val="Heading1"/>
        <w:spacing w:line="480" w:lineRule="auto"/>
        <w:ind w:left="4020" w:right="1859" w:firstLine="300"/>
        <w:rPr>
          <w:rFonts w:ascii="Cambria" w:hAnsi="Cambria"/>
          <w:b w:val="0"/>
        </w:rPr>
      </w:pPr>
      <w:r w:rsidRPr="003C30CF">
        <w:rPr>
          <w:rFonts w:ascii="Cambria" w:hAnsi="Cambria"/>
          <w:b w:val="0"/>
        </w:rPr>
        <w:t>12</w:t>
      </w:r>
      <w:r w:rsidR="0032557D">
        <w:rPr>
          <w:rFonts w:ascii="Cambria" w:hAnsi="Cambria"/>
          <w:b w:val="0"/>
        </w:rPr>
        <w:t>R</w:t>
      </w:r>
      <w:r w:rsidRPr="003C30CF">
        <w:rPr>
          <w:rFonts w:ascii="Cambria" w:hAnsi="Cambria"/>
          <w:b w:val="0"/>
        </w:rPr>
        <w:t xml:space="preserve"> Hope Lane</w:t>
      </w:r>
      <w:r>
        <w:rPr>
          <w:rFonts w:ascii="Cambria" w:hAnsi="Cambria"/>
          <w:b w:val="0"/>
        </w:rPr>
        <w:t xml:space="preserve">   </w:t>
      </w:r>
      <w:r w:rsidRPr="003C30CF">
        <w:rPr>
          <w:rFonts w:ascii="Cambria" w:hAnsi="Cambria"/>
          <w:b w:val="0"/>
        </w:rPr>
        <w:t xml:space="preserve">  </w:t>
      </w:r>
    </w:p>
    <w:p w:rsidR="003C30CF" w:rsidRPr="003C30CF" w:rsidRDefault="003C30CF" w:rsidP="003C30CF">
      <w:pPr>
        <w:pStyle w:val="Heading1"/>
        <w:spacing w:line="480" w:lineRule="auto"/>
        <w:ind w:left="1860" w:right="1859" w:firstLine="0"/>
        <w:jc w:val="center"/>
        <w:rPr>
          <w:rFonts w:ascii="Cambria" w:hAnsi="Cambria"/>
          <w:b w:val="0"/>
        </w:rPr>
      </w:pPr>
      <w:r>
        <w:rPr>
          <w:rFonts w:ascii="Cambria" w:hAnsi="Cambria"/>
          <w:b w:val="0"/>
        </w:rPr>
        <w:t xml:space="preserve"> </w:t>
      </w:r>
      <w:r w:rsidRPr="003C30CF">
        <w:rPr>
          <w:rFonts w:ascii="Cambria" w:hAnsi="Cambria"/>
          <w:b w:val="0"/>
        </w:rPr>
        <w:t>Sylvan Valley, NS</w:t>
      </w:r>
    </w:p>
    <w:p w:rsidR="003C30CF" w:rsidRPr="003C30CF" w:rsidRDefault="003C30CF" w:rsidP="003C30CF">
      <w:pPr>
        <w:pStyle w:val="Heading1"/>
        <w:spacing w:line="480" w:lineRule="auto"/>
        <w:ind w:left="4320" w:right="1859" w:firstLine="0"/>
        <w:rPr>
          <w:rFonts w:ascii="Cambria" w:hAnsi="Cambria"/>
          <w:b w:val="0"/>
        </w:rPr>
      </w:pPr>
      <w:r>
        <w:rPr>
          <w:rFonts w:ascii="Cambria" w:hAnsi="Cambria"/>
          <w:b w:val="0"/>
        </w:rPr>
        <w:t xml:space="preserve">     </w:t>
      </w:r>
      <w:r w:rsidRPr="003C30CF">
        <w:rPr>
          <w:rFonts w:ascii="Cambria" w:hAnsi="Cambria"/>
          <w:b w:val="0"/>
        </w:rPr>
        <w:t>B2G 0G4</w:t>
      </w:r>
    </w:p>
    <w:p w:rsidR="00654C90" w:rsidRPr="00F537F9" w:rsidRDefault="00654C90" w:rsidP="00FC7C18">
      <w:pPr>
        <w:pStyle w:val="Heading1"/>
        <w:spacing w:line="480" w:lineRule="auto"/>
        <w:ind w:left="1860" w:right="1859" w:firstLine="0"/>
        <w:jc w:val="center"/>
        <w:rPr>
          <w:rFonts w:ascii="Cambria" w:hAnsi="Cambria"/>
        </w:rPr>
        <w:sectPr w:rsidR="00654C90" w:rsidRPr="00F537F9" w:rsidSect="00727D2B">
          <w:footerReference w:type="default" r:id="rId15"/>
          <w:pgSz w:w="12240" w:h="15840"/>
          <w:pgMar w:top="1780" w:right="1020" w:bottom="1260" w:left="1020" w:header="864" w:footer="1076" w:gutter="0"/>
          <w:pgNumType w:start="1"/>
          <w:cols w:space="720"/>
        </w:sectPr>
      </w:pPr>
    </w:p>
    <w:p w:rsidR="00BB3772" w:rsidRDefault="00BB3772" w:rsidP="00725B13">
      <w:pPr>
        <w:pStyle w:val="BodyText"/>
        <w:spacing w:before="6"/>
        <w:rPr>
          <w:sz w:val="16"/>
        </w:rPr>
      </w:pPr>
    </w:p>
    <w:sectPr w:rsidR="00BB3772">
      <w:footerReference w:type="default" r:id="rId16"/>
      <w:pgSz w:w="12240" w:h="15840"/>
      <w:pgMar w:top="1780" w:right="1020" w:bottom="1260" w:left="1020" w:header="864" w:footer="10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ED6" w:rsidRDefault="00DA3ED6">
      <w:r>
        <w:separator/>
      </w:r>
    </w:p>
  </w:endnote>
  <w:endnote w:type="continuationSeparator" w:id="0">
    <w:p w:rsidR="00DA3ED6" w:rsidRDefault="00DA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72" w:rsidRDefault="004841DC">
    <w:pPr>
      <w:pStyle w:val="BodyText"/>
      <w:spacing w:line="14" w:lineRule="auto"/>
      <w:rPr>
        <w:sz w:val="20"/>
      </w:rPr>
    </w:pPr>
    <w:r>
      <w:rPr>
        <w:noProof/>
        <w:lang w:bidi="ar-SA"/>
      </w:rPr>
      <mc:AlternateContent>
        <mc:Choice Requires="wps">
          <w:drawing>
            <wp:anchor distT="0" distB="0" distL="114300" distR="114300" simplePos="0" relativeHeight="251671552" behindDoc="1" locked="0" layoutInCell="1" allowOverlap="1" wp14:anchorId="18813FD3" wp14:editId="317A386D">
              <wp:simplePos x="0" y="0"/>
              <wp:positionH relativeFrom="page">
                <wp:posOffset>3826510</wp:posOffset>
              </wp:positionH>
              <wp:positionV relativeFrom="page">
                <wp:posOffset>9266555</wp:posOffset>
              </wp:positionV>
              <wp:extent cx="260350" cy="17399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772" w:rsidRDefault="00383CBF">
                          <w:pPr>
                            <w:spacing w:before="19"/>
                            <w:ind w:left="40"/>
                            <w:rPr>
                              <w:rFonts w:ascii="Cambria"/>
                              <w:sz w:val="20"/>
                            </w:rPr>
                          </w:pPr>
                          <w:r>
                            <w:fldChar w:fldCharType="begin"/>
                          </w:r>
                          <w:r>
                            <w:rPr>
                              <w:rFonts w:ascii="Cambria"/>
                              <w:color w:val="585858"/>
                              <w:w w:val="99"/>
                              <w:sz w:val="20"/>
                            </w:rPr>
                            <w:instrText xml:space="preserve"> PAGE </w:instrText>
                          </w:r>
                          <w:r>
                            <w:fldChar w:fldCharType="separate"/>
                          </w:r>
                          <w:r w:rsidR="00075317">
                            <w:rPr>
                              <w:rFonts w:ascii="Cambria"/>
                              <w:noProof/>
                              <w:color w:val="585858"/>
                              <w:w w:val="99"/>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13FD3" id="_x0000_t202" coordsize="21600,21600" o:spt="202" path="m,l,21600r21600,l21600,xe">
              <v:stroke joinstyle="miter"/>
              <v:path gradientshapeok="t" o:connecttype="rect"/>
            </v:shapetype>
            <v:shape id="Text Box 5" o:spid="_x0000_s1040" type="#_x0000_t202" style="position:absolute;margin-left:301.3pt;margin-top:729.65pt;width:20.5pt;height:13.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kxrgIAAKg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" filled="f" stroked="f">
              <v:textbox inset="0,0,0,0">
                <w:txbxContent>
                  <w:p w:rsidR="00BB3772" w:rsidRDefault="00383CBF">
                    <w:pPr>
                      <w:spacing w:before="19"/>
                      <w:ind w:left="40"/>
                      <w:rPr>
                        <w:rFonts w:ascii="Cambria"/>
                        <w:sz w:val="20"/>
                      </w:rPr>
                    </w:pPr>
                    <w:r>
                      <w:fldChar w:fldCharType="begin"/>
                    </w:r>
                    <w:r>
                      <w:rPr>
                        <w:rFonts w:ascii="Cambria"/>
                        <w:color w:val="585858"/>
                        <w:w w:val="99"/>
                        <w:sz w:val="20"/>
                      </w:rPr>
                      <w:instrText xml:space="preserve"> PAGE </w:instrText>
                    </w:r>
                    <w:r>
                      <w:fldChar w:fldCharType="separate"/>
                    </w:r>
                    <w:r w:rsidR="00075317">
                      <w:rPr>
                        <w:rFonts w:ascii="Cambria"/>
                        <w:noProof/>
                        <w:color w:val="585858"/>
                        <w:w w:val="99"/>
                        <w:sz w:val="20"/>
                      </w:rPr>
                      <w:t>14</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14:anchorId="38D37EF8" wp14:editId="24BAD3FA">
              <wp:simplePos x="0" y="0"/>
              <wp:positionH relativeFrom="page">
                <wp:posOffset>687070</wp:posOffset>
              </wp:positionH>
              <wp:positionV relativeFrom="page">
                <wp:posOffset>9199880</wp:posOffset>
              </wp:positionV>
              <wp:extent cx="6346190" cy="0"/>
              <wp:effectExtent l="10795" t="8255" r="5715" b="1079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B0C0C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84CA3"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pt,724.4pt" to="553.8pt,7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" strokecolor="#b0c0cd" strokeweight=".48pt">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72" w:rsidRDefault="004841DC">
    <w:pPr>
      <w:pStyle w:val="BodyText"/>
      <w:spacing w:line="14" w:lineRule="auto"/>
      <w:rPr>
        <w:sz w:val="20"/>
      </w:rPr>
    </w:pPr>
    <w:r>
      <w:rPr>
        <w:noProof/>
        <w:lang w:bidi="ar-SA"/>
      </w:rPr>
      <mc:AlternateContent>
        <mc:Choice Requires="wps">
          <w:drawing>
            <wp:anchor distT="0" distB="0" distL="114300" distR="114300" simplePos="0" relativeHeight="503304296" behindDoc="1" locked="0" layoutInCell="1" allowOverlap="1">
              <wp:simplePos x="0" y="0"/>
              <wp:positionH relativeFrom="page">
                <wp:posOffset>687070</wp:posOffset>
              </wp:positionH>
              <wp:positionV relativeFrom="page">
                <wp:posOffset>9199880</wp:posOffset>
              </wp:positionV>
              <wp:extent cx="6346190" cy="0"/>
              <wp:effectExtent l="10795" t="8255" r="5715" b="107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B0C0C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6AACA" id="Line 2" o:spid="_x0000_s1026" style="position:absolute;z-index:-1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pt,724.4pt" to="553.8pt,7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" strokecolor="#b0c0cd" strokeweight=".48pt">
              <w10:wrap anchorx="page" anchory="page"/>
            </v:line>
          </w:pict>
        </mc:Fallback>
      </mc:AlternateContent>
    </w:r>
    <w:r>
      <w:rPr>
        <w:noProof/>
        <w:lang w:bidi="ar-SA"/>
      </w:rPr>
      <mc:AlternateContent>
        <mc:Choice Requires="wps">
          <w:drawing>
            <wp:anchor distT="0" distB="0" distL="114300" distR="114300" simplePos="0" relativeHeight="503304320" behindDoc="1" locked="0" layoutInCell="1" allowOverlap="1">
              <wp:simplePos x="0" y="0"/>
              <wp:positionH relativeFrom="page">
                <wp:posOffset>3804285</wp:posOffset>
              </wp:positionH>
              <wp:positionV relativeFrom="page">
                <wp:posOffset>9266555</wp:posOffset>
              </wp:positionV>
              <wp:extent cx="178435" cy="173990"/>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772" w:rsidRDefault="00362EFF">
                          <w:pPr>
                            <w:spacing w:before="19"/>
                            <w:ind w:left="20"/>
                            <w:rPr>
                              <w:rFonts w:ascii="Cambria"/>
                              <w:sz w:val="20"/>
                            </w:rPr>
                          </w:pPr>
                          <w:r>
                            <w:rPr>
                              <w:rFonts w:ascii="Cambria"/>
                              <w:color w:val="585858"/>
                              <w:sz w:val="20"/>
                            </w:rPr>
                            <w:t xml:space="preserve"> </w:t>
                          </w:r>
                          <w:r w:rsidR="00383CBF">
                            <w:fldChar w:fldCharType="begin"/>
                          </w:r>
                          <w:r w:rsidR="00383CBF">
                            <w:rPr>
                              <w:rFonts w:ascii="Cambria"/>
                              <w:color w:val="585858"/>
                              <w:sz w:val="20"/>
                            </w:rPr>
                            <w:instrText xml:space="preserve"> PAGE </w:instrText>
                          </w:r>
                          <w:r w:rsidR="00383CBF">
                            <w:fldChar w:fldCharType="separate"/>
                          </w:r>
                          <w:r w:rsidR="00075317">
                            <w:rPr>
                              <w:rFonts w:ascii="Cambria"/>
                              <w:noProof/>
                              <w:color w:val="585858"/>
                              <w:sz w:val="20"/>
                            </w:rPr>
                            <w:t>15</w:t>
                          </w:r>
                          <w:r w:rsidR="00383CBF">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299.55pt;margin-top:729.65pt;width:14.05pt;height:13.7pt;z-index:-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RxsAIAAK8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" filled="f" stroked="f">
              <v:textbox inset="0,0,0,0">
                <w:txbxContent>
                  <w:p w:rsidR="00BB3772" w:rsidRDefault="00362EFF">
                    <w:pPr>
                      <w:spacing w:before="19"/>
                      <w:ind w:left="20"/>
                      <w:rPr>
                        <w:rFonts w:ascii="Cambria"/>
                        <w:sz w:val="20"/>
                      </w:rPr>
                    </w:pPr>
                    <w:r>
                      <w:rPr>
                        <w:rFonts w:ascii="Cambria"/>
                        <w:color w:val="585858"/>
                        <w:sz w:val="20"/>
                      </w:rPr>
                      <w:t xml:space="preserve"> </w:t>
                    </w:r>
                    <w:r w:rsidR="00383CBF">
                      <w:fldChar w:fldCharType="begin"/>
                    </w:r>
                    <w:r w:rsidR="00383CBF">
                      <w:rPr>
                        <w:rFonts w:ascii="Cambria"/>
                        <w:color w:val="585858"/>
                        <w:sz w:val="20"/>
                      </w:rPr>
                      <w:instrText xml:space="preserve"> PAGE </w:instrText>
                    </w:r>
                    <w:r w:rsidR="00383CBF">
                      <w:fldChar w:fldCharType="separate"/>
                    </w:r>
                    <w:r w:rsidR="00075317">
                      <w:rPr>
                        <w:rFonts w:ascii="Cambria"/>
                        <w:noProof/>
                        <w:color w:val="585858"/>
                        <w:sz w:val="20"/>
                      </w:rPr>
                      <w:t>15</w:t>
                    </w:r>
                    <w:r w:rsidR="00383CBF">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ED6" w:rsidRDefault="00DA3ED6">
      <w:r>
        <w:separator/>
      </w:r>
    </w:p>
  </w:footnote>
  <w:footnote w:type="continuationSeparator" w:id="0">
    <w:p w:rsidR="00DA3ED6" w:rsidRDefault="00DA3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E6" w:rsidRDefault="00E22CE6">
    <w:pPr>
      <w:pStyle w:val="BodyText"/>
      <w:spacing w:line="14" w:lineRule="auto"/>
      <w:rPr>
        <w:sz w:val="20"/>
      </w:rPr>
    </w:pPr>
  </w:p>
  <w:p w:rsidR="00E22CE6" w:rsidRDefault="00E22CE6">
    <w:pPr>
      <w:pStyle w:val="BodyText"/>
      <w:spacing w:line="14" w:lineRule="auto"/>
      <w:rPr>
        <w:sz w:val="20"/>
      </w:rPr>
    </w:pPr>
  </w:p>
  <w:p w:rsidR="00E22CE6" w:rsidRDefault="00E22CE6">
    <w:pPr>
      <w:pStyle w:val="BodyText"/>
      <w:spacing w:line="14" w:lineRule="auto"/>
      <w:rPr>
        <w:sz w:val="20"/>
      </w:rPr>
    </w:pPr>
  </w:p>
  <w:p w:rsidR="00E22CE6" w:rsidRDefault="00E22CE6">
    <w:pPr>
      <w:pStyle w:val="BodyText"/>
      <w:spacing w:line="14" w:lineRule="auto"/>
      <w:rPr>
        <w:sz w:val="20"/>
      </w:rPr>
    </w:pPr>
  </w:p>
  <w:p w:rsidR="00BB3772" w:rsidRDefault="00383CBF">
    <w:pPr>
      <w:pStyle w:val="BodyText"/>
      <w:spacing w:line="14" w:lineRule="auto"/>
      <w:rPr>
        <w:sz w:val="20"/>
      </w:rPr>
    </w:pPr>
    <w:r>
      <w:rPr>
        <w:noProof/>
        <w:lang w:bidi="ar-SA"/>
      </w:rPr>
      <w:drawing>
        <wp:anchor distT="0" distB="0" distL="0" distR="0" simplePos="0" relativeHeight="268423151" behindDoc="1" locked="0" layoutInCell="1" allowOverlap="1">
          <wp:simplePos x="0" y="0"/>
          <wp:positionH relativeFrom="page">
            <wp:posOffset>2806700</wp:posOffset>
          </wp:positionH>
          <wp:positionV relativeFrom="page">
            <wp:posOffset>548640</wp:posOffset>
          </wp:positionV>
          <wp:extent cx="2155825" cy="5861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155825" cy="58610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94C"/>
    <w:multiLevelType w:val="multilevel"/>
    <w:tmpl w:val="FD7C46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31A86"/>
    <w:multiLevelType w:val="hybridMultilevel"/>
    <w:tmpl w:val="79EA9E60"/>
    <w:lvl w:ilvl="0" w:tplc="139EEB24">
      <w:start w:val="1"/>
      <w:numFmt w:val="decimal"/>
      <w:lvlText w:val="%1."/>
      <w:lvlJc w:val="left"/>
      <w:pPr>
        <w:ind w:left="1255" w:hanging="360"/>
      </w:pPr>
      <w:rPr>
        <w:rFonts w:ascii="Times New Roman" w:eastAsia="Times New Roman" w:hAnsi="Times New Roman" w:cs="Times New Roman" w:hint="default"/>
        <w:b/>
        <w:bCs/>
        <w:spacing w:val="-21"/>
        <w:w w:val="100"/>
        <w:sz w:val="24"/>
        <w:szCs w:val="24"/>
        <w:lang w:val="en-US" w:eastAsia="en-US" w:bidi="en-US"/>
      </w:rPr>
    </w:lvl>
    <w:lvl w:ilvl="1" w:tplc="F4AAD2E6">
      <w:numFmt w:val="bullet"/>
      <w:lvlText w:val="-"/>
      <w:lvlJc w:val="left"/>
      <w:pPr>
        <w:ind w:left="2028" w:hanging="360"/>
      </w:pPr>
      <w:rPr>
        <w:rFonts w:ascii="Calibri" w:eastAsia="Calibri" w:hAnsi="Calibri" w:cs="Calibri" w:hint="default"/>
        <w:spacing w:val="-2"/>
        <w:w w:val="100"/>
        <w:sz w:val="24"/>
        <w:szCs w:val="24"/>
        <w:lang w:val="en-US" w:eastAsia="en-US" w:bidi="en-US"/>
      </w:rPr>
    </w:lvl>
    <w:lvl w:ilvl="2" w:tplc="3DE2769A">
      <w:numFmt w:val="bullet"/>
      <w:lvlText w:val="•"/>
      <w:lvlJc w:val="left"/>
      <w:pPr>
        <w:ind w:left="2020" w:hanging="360"/>
      </w:pPr>
      <w:rPr>
        <w:rFonts w:hint="default"/>
        <w:lang w:val="en-US" w:eastAsia="en-US" w:bidi="en-US"/>
      </w:rPr>
    </w:lvl>
    <w:lvl w:ilvl="3" w:tplc="560EB88C">
      <w:numFmt w:val="bullet"/>
      <w:lvlText w:val="•"/>
      <w:lvlJc w:val="left"/>
      <w:pPr>
        <w:ind w:left="3042" w:hanging="360"/>
      </w:pPr>
      <w:rPr>
        <w:rFonts w:hint="default"/>
        <w:lang w:val="en-US" w:eastAsia="en-US" w:bidi="en-US"/>
      </w:rPr>
    </w:lvl>
    <w:lvl w:ilvl="4" w:tplc="68EEE64E">
      <w:numFmt w:val="bullet"/>
      <w:lvlText w:val="•"/>
      <w:lvlJc w:val="left"/>
      <w:pPr>
        <w:ind w:left="4065" w:hanging="360"/>
      </w:pPr>
      <w:rPr>
        <w:rFonts w:hint="default"/>
        <w:lang w:val="en-US" w:eastAsia="en-US" w:bidi="en-US"/>
      </w:rPr>
    </w:lvl>
    <w:lvl w:ilvl="5" w:tplc="022A4F34">
      <w:numFmt w:val="bullet"/>
      <w:lvlText w:val="•"/>
      <w:lvlJc w:val="left"/>
      <w:pPr>
        <w:ind w:left="5087" w:hanging="360"/>
      </w:pPr>
      <w:rPr>
        <w:rFonts w:hint="default"/>
        <w:lang w:val="en-US" w:eastAsia="en-US" w:bidi="en-US"/>
      </w:rPr>
    </w:lvl>
    <w:lvl w:ilvl="6" w:tplc="D1949760">
      <w:numFmt w:val="bullet"/>
      <w:lvlText w:val="•"/>
      <w:lvlJc w:val="left"/>
      <w:pPr>
        <w:ind w:left="6110" w:hanging="360"/>
      </w:pPr>
      <w:rPr>
        <w:rFonts w:hint="default"/>
        <w:lang w:val="en-US" w:eastAsia="en-US" w:bidi="en-US"/>
      </w:rPr>
    </w:lvl>
    <w:lvl w:ilvl="7" w:tplc="DBB8B69C">
      <w:numFmt w:val="bullet"/>
      <w:lvlText w:val="•"/>
      <w:lvlJc w:val="left"/>
      <w:pPr>
        <w:ind w:left="7132" w:hanging="360"/>
      </w:pPr>
      <w:rPr>
        <w:rFonts w:hint="default"/>
        <w:lang w:val="en-US" w:eastAsia="en-US" w:bidi="en-US"/>
      </w:rPr>
    </w:lvl>
    <w:lvl w:ilvl="8" w:tplc="F73E9A2E">
      <w:numFmt w:val="bullet"/>
      <w:lvlText w:val="•"/>
      <w:lvlJc w:val="left"/>
      <w:pPr>
        <w:ind w:left="8155" w:hanging="360"/>
      </w:pPr>
      <w:rPr>
        <w:rFonts w:hint="default"/>
        <w:lang w:val="en-US" w:eastAsia="en-US" w:bidi="en-US"/>
      </w:rPr>
    </w:lvl>
  </w:abstractNum>
  <w:abstractNum w:abstractNumId="2" w15:restartNumberingAfterBreak="0">
    <w:nsid w:val="0B992D8F"/>
    <w:multiLevelType w:val="hybridMultilevel"/>
    <w:tmpl w:val="E1C4B28E"/>
    <w:lvl w:ilvl="0" w:tplc="76BCA5DC">
      <w:start w:val="1"/>
      <w:numFmt w:val="decimal"/>
      <w:lvlText w:val="%1."/>
      <w:lvlJc w:val="left"/>
      <w:pPr>
        <w:ind w:left="1975" w:hanging="360"/>
      </w:pPr>
      <w:rPr>
        <w:rFonts w:hint="default"/>
        <w:i/>
        <w:spacing w:val="-2"/>
        <w:w w:val="100"/>
        <w:lang w:val="en-US" w:eastAsia="en-US" w:bidi="en-US"/>
      </w:rPr>
    </w:lvl>
    <w:lvl w:ilvl="1" w:tplc="68A64478">
      <w:numFmt w:val="bullet"/>
      <w:lvlText w:val="-"/>
      <w:lvlJc w:val="left"/>
      <w:pPr>
        <w:ind w:left="2695" w:hanging="360"/>
      </w:pPr>
      <w:rPr>
        <w:rFonts w:ascii="Calibri" w:eastAsia="Calibri" w:hAnsi="Calibri" w:cs="Calibri" w:hint="default"/>
        <w:spacing w:val="-5"/>
        <w:w w:val="100"/>
        <w:sz w:val="24"/>
        <w:szCs w:val="24"/>
        <w:lang w:val="en-US" w:eastAsia="en-US" w:bidi="en-US"/>
      </w:rPr>
    </w:lvl>
    <w:lvl w:ilvl="2" w:tplc="0EE4BC9A">
      <w:numFmt w:val="bullet"/>
      <w:lvlText w:val="•"/>
      <w:lvlJc w:val="left"/>
      <w:pPr>
        <w:ind w:left="3533" w:hanging="360"/>
      </w:pPr>
      <w:rPr>
        <w:rFonts w:hint="default"/>
        <w:lang w:val="en-US" w:eastAsia="en-US" w:bidi="en-US"/>
      </w:rPr>
    </w:lvl>
    <w:lvl w:ilvl="3" w:tplc="127EDC56">
      <w:numFmt w:val="bullet"/>
      <w:lvlText w:val="•"/>
      <w:lvlJc w:val="left"/>
      <w:pPr>
        <w:ind w:left="4366" w:hanging="360"/>
      </w:pPr>
      <w:rPr>
        <w:rFonts w:hint="default"/>
        <w:lang w:val="en-US" w:eastAsia="en-US" w:bidi="en-US"/>
      </w:rPr>
    </w:lvl>
    <w:lvl w:ilvl="4" w:tplc="72268518">
      <w:numFmt w:val="bullet"/>
      <w:lvlText w:val="•"/>
      <w:lvlJc w:val="left"/>
      <w:pPr>
        <w:ind w:left="5200" w:hanging="360"/>
      </w:pPr>
      <w:rPr>
        <w:rFonts w:hint="default"/>
        <w:lang w:val="en-US" w:eastAsia="en-US" w:bidi="en-US"/>
      </w:rPr>
    </w:lvl>
    <w:lvl w:ilvl="5" w:tplc="5B428D24">
      <w:numFmt w:val="bullet"/>
      <w:lvlText w:val="•"/>
      <w:lvlJc w:val="left"/>
      <w:pPr>
        <w:ind w:left="6033" w:hanging="360"/>
      </w:pPr>
      <w:rPr>
        <w:rFonts w:hint="default"/>
        <w:lang w:val="en-US" w:eastAsia="en-US" w:bidi="en-US"/>
      </w:rPr>
    </w:lvl>
    <w:lvl w:ilvl="6" w:tplc="3CDA0A22">
      <w:numFmt w:val="bullet"/>
      <w:lvlText w:val="•"/>
      <w:lvlJc w:val="left"/>
      <w:pPr>
        <w:ind w:left="6866" w:hanging="360"/>
      </w:pPr>
      <w:rPr>
        <w:rFonts w:hint="default"/>
        <w:lang w:val="en-US" w:eastAsia="en-US" w:bidi="en-US"/>
      </w:rPr>
    </w:lvl>
    <w:lvl w:ilvl="7" w:tplc="2B14FDEA">
      <w:numFmt w:val="bullet"/>
      <w:lvlText w:val="•"/>
      <w:lvlJc w:val="left"/>
      <w:pPr>
        <w:ind w:left="7700" w:hanging="360"/>
      </w:pPr>
      <w:rPr>
        <w:rFonts w:hint="default"/>
        <w:lang w:val="en-US" w:eastAsia="en-US" w:bidi="en-US"/>
      </w:rPr>
    </w:lvl>
    <w:lvl w:ilvl="8" w:tplc="B1520F1A">
      <w:numFmt w:val="bullet"/>
      <w:lvlText w:val="•"/>
      <w:lvlJc w:val="left"/>
      <w:pPr>
        <w:ind w:left="8533" w:hanging="360"/>
      </w:pPr>
      <w:rPr>
        <w:rFonts w:hint="default"/>
        <w:lang w:val="en-US" w:eastAsia="en-US" w:bidi="en-US"/>
      </w:rPr>
    </w:lvl>
  </w:abstractNum>
  <w:abstractNum w:abstractNumId="3" w15:restartNumberingAfterBreak="0">
    <w:nsid w:val="1B356407"/>
    <w:multiLevelType w:val="hybridMultilevel"/>
    <w:tmpl w:val="7A8E1D2E"/>
    <w:lvl w:ilvl="0" w:tplc="C1380848">
      <w:start w:val="1"/>
      <w:numFmt w:val="decimal"/>
      <w:lvlText w:val="%1."/>
      <w:lvlJc w:val="left"/>
      <w:pPr>
        <w:ind w:left="1255" w:hanging="360"/>
      </w:pPr>
      <w:rPr>
        <w:rFonts w:ascii="Times New Roman" w:eastAsia="Times New Roman" w:hAnsi="Times New Roman" w:cs="Times New Roman" w:hint="default"/>
        <w:spacing w:val="-3"/>
        <w:w w:val="100"/>
        <w:sz w:val="24"/>
        <w:szCs w:val="24"/>
        <w:lang w:val="en-US" w:eastAsia="en-US" w:bidi="en-US"/>
      </w:rPr>
    </w:lvl>
    <w:lvl w:ilvl="1" w:tplc="36BC4B1C">
      <w:numFmt w:val="bullet"/>
      <w:lvlText w:val="•"/>
      <w:lvlJc w:val="left"/>
      <w:pPr>
        <w:ind w:left="2154" w:hanging="360"/>
      </w:pPr>
      <w:rPr>
        <w:rFonts w:hint="default"/>
        <w:lang w:val="en-US" w:eastAsia="en-US" w:bidi="en-US"/>
      </w:rPr>
    </w:lvl>
    <w:lvl w:ilvl="2" w:tplc="EEF0F468">
      <w:numFmt w:val="bullet"/>
      <w:lvlText w:val="•"/>
      <w:lvlJc w:val="left"/>
      <w:pPr>
        <w:ind w:left="3048" w:hanging="360"/>
      </w:pPr>
      <w:rPr>
        <w:rFonts w:hint="default"/>
        <w:lang w:val="en-US" w:eastAsia="en-US" w:bidi="en-US"/>
      </w:rPr>
    </w:lvl>
    <w:lvl w:ilvl="3" w:tplc="EB3CF8D6">
      <w:numFmt w:val="bullet"/>
      <w:lvlText w:val="•"/>
      <w:lvlJc w:val="left"/>
      <w:pPr>
        <w:ind w:left="3942" w:hanging="360"/>
      </w:pPr>
      <w:rPr>
        <w:rFonts w:hint="default"/>
        <w:lang w:val="en-US" w:eastAsia="en-US" w:bidi="en-US"/>
      </w:rPr>
    </w:lvl>
    <w:lvl w:ilvl="4" w:tplc="D90A0578">
      <w:numFmt w:val="bullet"/>
      <w:lvlText w:val="•"/>
      <w:lvlJc w:val="left"/>
      <w:pPr>
        <w:ind w:left="4836" w:hanging="360"/>
      </w:pPr>
      <w:rPr>
        <w:rFonts w:hint="default"/>
        <w:lang w:val="en-US" w:eastAsia="en-US" w:bidi="en-US"/>
      </w:rPr>
    </w:lvl>
    <w:lvl w:ilvl="5" w:tplc="280A81C0">
      <w:numFmt w:val="bullet"/>
      <w:lvlText w:val="•"/>
      <w:lvlJc w:val="left"/>
      <w:pPr>
        <w:ind w:left="5730" w:hanging="360"/>
      </w:pPr>
      <w:rPr>
        <w:rFonts w:hint="default"/>
        <w:lang w:val="en-US" w:eastAsia="en-US" w:bidi="en-US"/>
      </w:rPr>
    </w:lvl>
    <w:lvl w:ilvl="6" w:tplc="18280A6E">
      <w:numFmt w:val="bullet"/>
      <w:lvlText w:val="•"/>
      <w:lvlJc w:val="left"/>
      <w:pPr>
        <w:ind w:left="6624" w:hanging="360"/>
      </w:pPr>
      <w:rPr>
        <w:rFonts w:hint="default"/>
        <w:lang w:val="en-US" w:eastAsia="en-US" w:bidi="en-US"/>
      </w:rPr>
    </w:lvl>
    <w:lvl w:ilvl="7" w:tplc="805CD94A">
      <w:numFmt w:val="bullet"/>
      <w:lvlText w:val="•"/>
      <w:lvlJc w:val="left"/>
      <w:pPr>
        <w:ind w:left="7518" w:hanging="360"/>
      </w:pPr>
      <w:rPr>
        <w:rFonts w:hint="default"/>
        <w:lang w:val="en-US" w:eastAsia="en-US" w:bidi="en-US"/>
      </w:rPr>
    </w:lvl>
    <w:lvl w:ilvl="8" w:tplc="87A2CC3A">
      <w:numFmt w:val="bullet"/>
      <w:lvlText w:val="•"/>
      <w:lvlJc w:val="left"/>
      <w:pPr>
        <w:ind w:left="8412" w:hanging="360"/>
      </w:pPr>
      <w:rPr>
        <w:rFonts w:hint="default"/>
        <w:lang w:val="en-US" w:eastAsia="en-US" w:bidi="en-US"/>
      </w:rPr>
    </w:lvl>
  </w:abstractNum>
  <w:abstractNum w:abstractNumId="4" w15:restartNumberingAfterBreak="0">
    <w:nsid w:val="28FA27F8"/>
    <w:multiLevelType w:val="hybridMultilevel"/>
    <w:tmpl w:val="137239CC"/>
    <w:lvl w:ilvl="0" w:tplc="CA6E9A2A">
      <w:numFmt w:val="bullet"/>
      <w:lvlText w:val="-"/>
      <w:lvlJc w:val="left"/>
      <w:pPr>
        <w:ind w:left="1255" w:hanging="360"/>
      </w:pPr>
      <w:rPr>
        <w:rFonts w:ascii="Calibri" w:eastAsia="Calibri" w:hAnsi="Calibri" w:cs="Calibri" w:hint="default"/>
        <w:spacing w:val="-2"/>
        <w:w w:val="100"/>
        <w:sz w:val="24"/>
        <w:szCs w:val="24"/>
        <w:lang w:val="en-US" w:eastAsia="en-US" w:bidi="en-US"/>
      </w:rPr>
    </w:lvl>
    <w:lvl w:ilvl="1" w:tplc="BECC3DEC">
      <w:numFmt w:val="bullet"/>
      <w:lvlText w:val="o"/>
      <w:lvlJc w:val="left"/>
      <w:pPr>
        <w:ind w:left="1975" w:hanging="360"/>
      </w:pPr>
      <w:rPr>
        <w:rFonts w:ascii="Courier New" w:eastAsia="Courier New" w:hAnsi="Courier New" w:cs="Courier New" w:hint="default"/>
        <w:w w:val="100"/>
        <w:sz w:val="24"/>
        <w:szCs w:val="24"/>
        <w:lang w:val="en-US" w:eastAsia="en-US" w:bidi="en-US"/>
      </w:rPr>
    </w:lvl>
    <w:lvl w:ilvl="2" w:tplc="F7726946">
      <w:numFmt w:val="bullet"/>
      <w:lvlText w:val="•"/>
      <w:lvlJc w:val="left"/>
      <w:pPr>
        <w:ind w:left="2893" w:hanging="360"/>
      </w:pPr>
      <w:rPr>
        <w:rFonts w:hint="default"/>
        <w:lang w:val="en-US" w:eastAsia="en-US" w:bidi="en-US"/>
      </w:rPr>
    </w:lvl>
    <w:lvl w:ilvl="3" w:tplc="06822DBC">
      <w:numFmt w:val="bullet"/>
      <w:lvlText w:val="•"/>
      <w:lvlJc w:val="left"/>
      <w:pPr>
        <w:ind w:left="3806" w:hanging="360"/>
      </w:pPr>
      <w:rPr>
        <w:rFonts w:hint="default"/>
        <w:lang w:val="en-US" w:eastAsia="en-US" w:bidi="en-US"/>
      </w:rPr>
    </w:lvl>
    <w:lvl w:ilvl="4" w:tplc="EAB24B2A">
      <w:numFmt w:val="bullet"/>
      <w:lvlText w:val="•"/>
      <w:lvlJc w:val="left"/>
      <w:pPr>
        <w:ind w:left="4720" w:hanging="360"/>
      </w:pPr>
      <w:rPr>
        <w:rFonts w:hint="default"/>
        <w:lang w:val="en-US" w:eastAsia="en-US" w:bidi="en-US"/>
      </w:rPr>
    </w:lvl>
    <w:lvl w:ilvl="5" w:tplc="1E3AD736">
      <w:numFmt w:val="bullet"/>
      <w:lvlText w:val="•"/>
      <w:lvlJc w:val="left"/>
      <w:pPr>
        <w:ind w:left="5633" w:hanging="360"/>
      </w:pPr>
      <w:rPr>
        <w:rFonts w:hint="default"/>
        <w:lang w:val="en-US" w:eastAsia="en-US" w:bidi="en-US"/>
      </w:rPr>
    </w:lvl>
    <w:lvl w:ilvl="6" w:tplc="CCB23ECE">
      <w:numFmt w:val="bullet"/>
      <w:lvlText w:val="•"/>
      <w:lvlJc w:val="left"/>
      <w:pPr>
        <w:ind w:left="6546" w:hanging="360"/>
      </w:pPr>
      <w:rPr>
        <w:rFonts w:hint="default"/>
        <w:lang w:val="en-US" w:eastAsia="en-US" w:bidi="en-US"/>
      </w:rPr>
    </w:lvl>
    <w:lvl w:ilvl="7" w:tplc="F01E686A">
      <w:numFmt w:val="bullet"/>
      <w:lvlText w:val="•"/>
      <w:lvlJc w:val="left"/>
      <w:pPr>
        <w:ind w:left="7460" w:hanging="360"/>
      </w:pPr>
      <w:rPr>
        <w:rFonts w:hint="default"/>
        <w:lang w:val="en-US" w:eastAsia="en-US" w:bidi="en-US"/>
      </w:rPr>
    </w:lvl>
    <w:lvl w:ilvl="8" w:tplc="1A802A80">
      <w:numFmt w:val="bullet"/>
      <w:lvlText w:val="•"/>
      <w:lvlJc w:val="left"/>
      <w:pPr>
        <w:ind w:left="8373" w:hanging="360"/>
      </w:pPr>
      <w:rPr>
        <w:rFonts w:hint="default"/>
        <w:lang w:val="en-US" w:eastAsia="en-US" w:bidi="en-US"/>
      </w:rPr>
    </w:lvl>
  </w:abstractNum>
  <w:abstractNum w:abstractNumId="5" w15:restartNumberingAfterBreak="0">
    <w:nsid w:val="29EF6B02"/>
    <w:multiLevelType w:val="multilevel"/>
    <w:tmpl w:val="F946BA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51C3154"/>
    <w:multiLevelType w:val="hybridMultilevel"/>
    <w:tmpl w:val="5F966D5E"/>
    <w:lvl w:ilvl="0" w:tplc="4A868AB2">
      <w:start w:val="1"/>
      <w:numFmt w:val="decimal"/>
      <w:lvlText w:val="%1."/>
      <w:lvlJc w:val="left"/>
      <w:pPr>
        <w:ind w:left="1255" w:hanging="360"/>
      </w:pPr>
      <w:rPr>
        <w:rFonts w:ascii="Times New Roman" w:eastAsia="Times New Roman" w:hAnsi="Times New Roman" w:cs="Times New Roman" w:hint="default"/>
        <w:b/>
        <w:bCs/>
        <w:spacing w:val="-1"/>
        <w:w w:val="99"/>
        <w:sz w:val="24"/>
        <w:szCs w:val="24"/>
        <w:lang w:val="en-US" w:eastAsia="en-US" w:bidi="en-US"/>
      </w:rPr>
    </w:lvl>
    <w:lvl w:ilvl="1" w:tplc="5EBE1082">
      <w:numFmt w:val="bullet"/>
      <w:lvlText w:val="-"/>
      <w:lvlJc w:val="left"/>
      <w:pPr>
        <w:ind w:left="1975" w:hanging="360"/>
      </w:pPr>
      <w:rPr>
        <w:rFonts w:ascii="Calibri" w:eastAsia="Calibri" w:hAnsi="Calibri" w:cs="Calibri" w:hint="default"/>
        <w:spacing w:val="-3"/>
        <w:w w:val="99"/>
        <w:sz w:val="24"/>
        <w:szCs w:val="24"/>
        <w:lang w:val="en-US" w:eastAsia="en-US" w:bidi="en-US"/>
      </w:rPr>
    </w:lvl>
    <w:lvl w:ilvl="2" w:tplc="A6D4C426">
      <w:numFmt w:val="bullet"/>
      <w:lvlText w:val="•"/>
      <w:lvlJc w:val="left"/>
      <w:pPr>
        <w:ind w:left="2893" w:hanging="360"/>
      </w:pPr>
      <w:rPr>
        <w:rFonts w:hint="default"/>
        <w:lang w:val="en-US" w:eastAsia="en-US" w:bidi="en-US"/>
      </w:rPr>
    </w:lvl>
    <w:lvl w:ilvl="3" w:tplc="80FCD8C0">
      <w:numFmt w:val="bullet"/>
      <w:lvlText w:val="•"/>
      <w:lvlJc w:val="left"/>
      <w:pPr>
        <w:ind w:left="3806" w:hanging="360"/>
      </w:pPr>
      <w:rPr>
        <w:rFonts w:hint="default"/>
        <w:lang w:val="en-US" w:eastAsia="en-US" w:bidi="en-US"/>
      </w:rPr>
    </w:lvl>
    <w:lvl w:ilvl="4" w:tplc="EA74E92A">
      <w:numFmt w:val="bullet"/>
      <w:lvlText w:val="•"/>
      <w:lvlJc w:val="left"/>
      <w:pPr>
        <w:ind w:left="4720" w:hanging="360"/>
      </w:pPr>
      <w:rPr>
        <w:rFonts w:hint="default"/>
        <w:lang w:val="en-US" w:eastAsia="en-US" w:bidi="en-US"/>
      </w:rPr>
    </w:lvl>
    <w:lvl w:ilvl="5" w:tplc="8678151E">
      <w:numFmt w:val="bullet"/>
      <w:lvlText w:val="•"/>
      <w:lvlJc w:val="left"/>
      <w:pPr>
        <w:ind w:left="5633" w:hanging="360"/>
      </w:pPr>
      <w:rPr>
        <w:rFonts w:hint="default"/>
        <w:lang w:val="en-US" w:eastAsia="en-US" w:bidi="en-US"/>
      </w:rPr>
    </w:lvl>
    <w:lvl w:ilvl="6" w:tplc="A02E7B1C">
      <w:numFmt w:val="bullet"/>
      <w:lvlText w:val="•"/>
      <w:lvlJc w:val="left"/>
      <w:pPr>
        <w:ind w:left="6546" w:hanging="360"/>
      </w:pPr>
      <w:rPr>
        <w:rFonts w:hint="default"/>
        <w:lang w:val="en-US" w:eastAsia="en-US" w:bidi="en-US"/>
      </w:rPr>
    </w:lvl>
    <w:lvl w:ilvl="7" w:tplc="4E322BB4">
      <w:numFmt w:val="bullet"/>
      <w:lvlText w:val="•"/>
      <w:lvlJc w:val="left"/>
      <w:pPr>
        <w:ind w:left="7460" w:hanging="360"/>
      </w:pPr>
      <w:rPr>
        <w:rFonts w:hint="default"/>
        <w:lang w:val="en-US" w:eastAsia="en-US" w:bidi="en-US"/>
      </w:rPr>
    </w:lvl>
    <w:lvl w:ilvl="8" w:tplc="0726B272">
      <w:numFmt w:val="bullet"/>
      <w:lvlText w:val="•"/>
      <w:lvlJc w:val="left"/>
      <w:pPr>
        <w:ind w:left="8373" w:hanging="360"/>
      </w:pPr>
      <w:rPr>
        <w:rFonts w:hint="default"/>
        <w:lang w:val="en-US" w:eastAsia="en-US" w:bidi="en-US"/>
      </w:rPr>
    </w:lvl>
  </w:abstractNum>
  <w:abstractNum w:abstractNumId="7" w15:restartNumberingAfterBreak="0">
    <w:nsid w:val="39AE007E"/>
    <w:multiLevelType w:val="hybridMultilevel"/>
    <w:tmpl w:val="00921D98"/>
    <w:lvl w:ilvl="0" w:tplc="DB88787E">
      <w:start w:val="1"/>
      <w:numFmt w:val="decimal"/>
      <w:lvlText w:val="%1."/>
      <w:lvlJc w:val="left"/>
      <w:pPr>
        <w:ind w:left="1255" w:hanging="360"/>
      </w:pPr>
      <w:rPr>
        <w:rFonts w:ascii="Times New Roman" w:eastAsia="Times New Roman" w:hAnsi="Times New Roman" w:cs="Times New Roman" w:hint="default"/>
        <w:spacing w:val="-3"/>
        <w:w w:val="99"/>
        <w:sz w:val="24"/>
        <w:szCs w:val="24"/>
        <w:lang w:val="en-US" w:eastAsia="en-US" w:bidi="en-US"/>
      </w:rPr>
    </w:lvl>
    <w:lvl w:ilvl="1" w:tplc="0BAAEE62">
      <w:numFmt w:val="bullet"/>
      <w:lvlText w:val="•"/>
      <w:lvlJc w:val="left"/>
      <w:pPr>
        <w:ind w:left="2154" w:hanging="360"/>
      </w:pPr>
      <w:rPr>
        <w:rFonts w:hint="default"/>
        <w:lang w:val="en-US" w:eastAsia="en-US" w:bidi="en-US"/>
      </w:rPr>
    </w:lvl>
    <w:lvl w:ilvl="2" w:tplc="CC12829E">
      <w:numFmt w:val="bullet"/>
      <w:lvlText w:val="•"/>
      <w:lvlJc w:val="left"/>
      <w:pPr>
        <w:ind w:left="3048" w:hanging="360"/>
      </w:pPr>
      <w:rPr>
        <w:rFonts w:hint="default"/>
        <w:lang w:val="en-US" w:eastAsia="en-US" w:bidi="en-US"/>
      </w:rPr>
    </w:lvl>
    <w:lvl w:ilvl="3" w:tplc="46D03040">
      <w:numFmt w:val="bullet"/>
      <w:lvlText w:val="•"/>
      <w:lvlJc w:val="left"/>
      <w:pPr>
        <w:ind w:left="3942" w:hanging="360"/>
      </w:pPr>
      <w:rPr>
        <w:rFonts w:hint="default"/>
        <w:lang w:val="en-US" w:eastAsia="en-US" w:bidi="en-US"/>
      </w:rPr>
    </w:lvl>
    <w:lvl w:ilvl="4" w:tplc="50AC4224">
      <w:numFmt w:val="bullet"/>
      <w:lvlText w:val="•"/>
      <w:lvlJc w:val="left"/>
      <w:pPr>
        <w:ind w:left="4836" w:hanging="360"/>
      </w:pPr>
      <w:rPr>
        <w:rFonts w:hint="default"/>
        <w:lang w:val="en-US" w:eastAsia="en-US" w:bidi="en-US"/>
      </w:rPr>
    </w:lvl>
    <w:lvl w:ilvl="5" w:tplc="C6C89398">
      <w:numFmt w:val="bullet"/>
      <w:lvlText w:val="•"/>
      <w:lvlJc w:val="left"/>
      <w:pPr>
        <w:ind w:left="5730" w:hanging="360"/>
      </w:pPr>
      <w:rPr>
        <w:rFonts w:hint="default"/>
        <w:lang w:val="en-US" w:eastAsia="en-US" w:bidi="en-US"/>
      </w:rPr>
    </w:lvl>
    <w:lvl w:ilvl="6" w:tplc="AEC09766">
      <w:numFmt w:val="bullet"/>
      <w:lvlText w:val="•"/>
      <w:lvlJc w:val="left"/>
      <w:pPr>
        <w:ind w:left="6624" w:hanging="360"/>
      </w:pPr>
      <w:rPr>
        <w:rFonts w:hint="default"/>
        <w:lang w:val="en-US" w:eastAsia="en-US" w:bidi="en-US"/>
      </w:rPr>
    </w:lvl>
    <w:lvl w:ilvl="7" w:tplc="9EE65346">
      <w:numFmt w:val="bullet"/>
      <w:lvlText w:val="•"/>
      <w:lvlJc w:val="left"/>
      <w:pPr>
        <w:ind w:left="7518" w:hanging="360"/>
      </w:pPr>
      <w:rPr>
        <w:rFonts w:hint="default"/>
        <w:lang w:val="en-US" w:eastAsia="en-US" w:bidi="en-US"/>
      </w:rPr>
    </w:lvl>
    <w:lvl w:ilvl="8" w:tplc="29146C24">
      <w:numFmt w:val="bullet"/>
      <w:lvlText w:val="•"/>
      <w:lvlJc w:val="left"/>
      <w:pPr>
        <w:ind w:left="8412" w:hanging="360"/>
      </w:pPr>
      <w:rPr>
        <w:rFonts w:hint="default"/>
        <w:lang w:val="en-US" w:eastAsia="en-US" w:bidi="en-US"/>
      </w:rPr>
    </w:lvl>
  </w:abstractNum>
  <w:abstractNum w:abstractNumId="8" w15:restartNumberingAfterBreak="0">
    <w:nsid w:val="55EA2DC2"/>
    <w:multiLevelType w:val="hybridMultilevel"/>
    <w:tmpl w:val="5BDA3F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E72B00"/>
    <w:multiLevelType w:val="hybridMultilevel"/>
    <w:tmpl w:val="6FD22D60"/>
    <w:lvl w:ilvl="0" w:tplc="04090019">
      <w:start w:val="1"/>
      <w:numFmt w:val="lowerLetter"/>
      <w:lvlText w:val="%1."/>
      <w:lvlJc w:val="left"/>
      <w:pPr>
        <w:ind w:left="1975" w:hanging="720"/>
      </w:pPr>
      <w:rPr>
        <w:rFonts w:hint="default"/>
        <w:spacing w:val="-17"/>
        <w:w w:val="100"/>
        <w:sz w:val="24"/>
        <w:szCs w:val="24"/>
        <w:lang w:val="en-US" w:eastAsia="en-US" w:bidi="en-US"/>
      </w:rPr>
    </w:lvl>
    <w:lvl w:ilvl="1" w:tplc="CE005A78">
      <w:numFmt w:val="bullet"/>
      <w:lvlText w:val="•"/>
      <w:lvlJc w:val="left"/>
      <w:pPr>
        <w:ind w:left="2874" w:hanging="720"/>
      </w:pPr>
      <w:rPr>
        <w:rFonts w:hint="default"/>
        <w:lang w:val="en-US" w:eastAsia="en-US" w:bidi="en-US"/>
      </w:rPr>
    </w:lvl>
    <w:lvl w:ilvl="2" w:tplc="1F207036">
      <w:numFmt w:val="bullet"/>
      <w:lvlText w:val="•"/>
      <w:lvlJc w:val="left"/>
      <w:pPr>
        <w:ind w:left="3768" w:hanging="720"/>
      </w:pPr>
      <w:rPr>
        <w:rFonts w:hint="default"/>
        <w:lang w:val="en-US" w:eastAsia="en-US" w:bidi="en-US"/>
      </w:rPr>
    </w:lvl>
    <w:lvl w:ilvl="3" w:tplc="664CEA7A">
      <w:numFmt w:val="bullet"/>
      <w:lvlText w:val="•"/>
      <w:lvlJc w:val="left"/>
      <w:pPr>
        <w:ind w:left="4662" w:hanging="720"/>
      </w:pPr>
      <w:rPr>
        <w:rFonts w:hint="default"/>
        <w:lang w:val="en-US" w:eastAsia="en-US" w:bidi="en-US"/>
      </w:rPr>
    </w:lvl>
    <w:lvl w:ilvl="4" w:tplc="D1EE4DEC">
      <w:numFmt w:val="bullet"/>
      <w:lvlText w:val="•"/>
      <w:lvlJc w:val="left"/>
      <w:pPr>
        <w:ind w:left="5556" w:hanging="720"/>
      </w:pPr>
      <w:rPr>
        <w:rFonts w:hint="default"/>
        <w:lang w:val="en-US" w:eastAsia="en-US" w:bidi="en-US"/>
      </w:rPr>
    </w:lvl>
    <w:lvl w:ilvl="5" w:tplc="EFE24986">
      <w:numFmt w:val="bullet"/>
      <w:lvlText w:val="•"/>
      <w:lvlJc w:val="left"/>
      <w:pPr>
        <w:ind w:left="6450" w:hanging="720"/>
      </w:pPr>
      <w:rPr>
        <w:rFonts w:hint="default"/>
        <w:lang w:val="en-US" w:eastAsia="en-US" w:bidi="en-US"/>
      </w:rPr>
    </w:lvl>
    <w:lvl w:ilvl="6" w:tplc="1190093C">
      <w:numFmt w:val="bullet"/>
      <w:lvlText w:val="•"/>
      <w:lvlJc w:val="left"/>
      <w:pPr>
        <w:ind w:left="7344" w:hanging="720"/>
      </w:pPr>
      <w:rPr>
        <w:rFonts w:hint="default"/>
        <w:lang w:val="en-US" w:eastAsia="en-US" w:bidi="en-US"/>
      </w:rPr>
    </w:lvl>
    <w:lvl w:ilvl="7" w:tplc="A57E7B20">
      <w:numFmt w:val="bullet"/>
      <w:lvlText w:val="•"/>
      <w:lvlJc w:val="left"/>
      <w:pPr>
        <w:ind w:left="8238" w:hanging="720"/>
      </w:pPr>
      <w:rPr>
        <w:rFonts w:hint="default"/>
        <w:lang w:val="en-US" w:eastAsia="en-US" w:bidi="en-US"/>
      </w:rPr>
    </w:lvl>
    <w:lvl w:ilvl="8" w:tplc="02281132">
      <w:numFmt w:val="bullet"/>
      <w:lvlText w:val="•"/>
      <w:lvlJc w:val="left"/>
      <w:pPr>
        <w:ind w:left="9132" w:hanging="720"/>
      </w:pPr>
      <w:rPr>
        <w:rFonts w:hint="default"/>
        <w:lang w:val="en-US" w:eastAsia="en-US" w:bidi="en-US"/>
      </w:rPr>
    </w:lvl>
  </w:abstractNum>
  <w:abstractNum w:abstractNumId="10" w15:restartNumberingAfterBreak="0">
    <w:nsid w:val="5F9C39ED"/>
    <w:multiLevelType w:val="hybridMultilevel"/>
    <w:tmpl w:val="5DECAEFE"/>
    <w:lvl w:ilvl="0" w:tplc="D3227E26">
      <w:start w:val="1"/>
      <w:numFmt w:val="decimal"/>
      <w:lvlText w:val="%1."/>
      <w:lvlJc w:val="left"/>
      <w:pPr>
        <w:ind w:left="1255" w:hanging="360"/>
      </w:pPr>
      <w:rPr>
        <w:rFonts w:ascii="Times New Roman" w:eastAsia="Times New Roman" w:hAnsi="Times New Roman" w:cs="Times New Roman" w:hint="default"/>
        <w:b/>
        <w:bCs/>
        <w:spacing w:val="-21"/>
        <w:w w:val="100"/>
        <w:sz w:val="24"/>
        <w:szCs w:val="24"/>
        <w:lang w:val="en-US" w:eastAsia="en-US" w:bidi="en-US"/>
      </w:rPr>
    </w:lvl>
    <w:lvl w:ilvl="1" w:tplc="F4AAD2E6">
      <w:numFmt w:val="bullet"/>
      <w:lvlText w:val="-"/>
      <w:lvlJc w:val="left"/>
      <w:pPr>
        <w:ind w:left="2028" w:hanging="360"/>
      </w:pPr>
      <w:rPr>
        <w:rFonts w:ascii="Calibri" w:eastAsia="Calibri" w:hAnsi="Calibri" w:cs="Calibri" w:hint="default"/>
        <w:spacing w:val="-2"/>
        <w:w w:val="100"/>
        <w:sz w:val="24"/>
        <w:szCs w:val="24"/>
        <w:lang w:val="en-US" w:eastAsia="en-US" w:bidi="en-US"/>
      </w:rPr>
    </w:lvl>
    <w:lvl w:ilvl="2" w:tplc="3DE2769A">
      <w:numFmt w:val="bullet"/>
      <w:lvlText w:val="•"/>
      <w:lvlJc w:val="left"/>
      <w:pPr>
        <w:ind w:left="2020" w:hanging="360"/>
      </w:pPr>
      <w:rPr>
        <w:rFonts w:hint="default"/>
        <w:lang w:val="en-US" w:eastAsia="en-US" w:bidi="en-US"/>
      </w:rPr>
    </w:lvl>
    <w:lvl w:ilvl="3" w:tplc="560EB88C">
      <w:numFmt w:val="bullet"/>
      <w:lvlText w:val="•"/>
      <w:lvlJc w:val="left"/>
      <w:pPr>
        <w:ind w:left="3042" w:hanging="360"/>
      </w:pPr>
      <w:rPr>
        <w:rFonts w:hint="default"/>
        <w:lang w:val="en-US" w:eastAsia="en-US" w:bidi="en-US"/>
      </w:rPr>
    </w:lvl>
    <w:lvl w:ilvl="4" w:tplc="68EEE64E">
      <w:numFmt w:val="bullet"/>
      <w:lvlText w:val="•"/>
      <w:lvlJc w:val="left"/>
      <w:pPr>
        <w:ind w:left="4065" w:hanging="360"/>
      </w:pPr>
      <w:rPr>
        <w:rFonts w:hint="default"/>
        <w:lang w:val="en-US" w:eastAsia="en-US" w:bidi="en-US"/>
      </w:rPr>
    </w:lvl>
    <w:lvl w:ilvl="5" w:tplc="022A4F34">
      <w:numFmt w:val="bullet"/>
      <w:lvlText w:val="•"/>
      <w:lvlJc w:val="left"/>
      <w:pPr>
        <w:ind w:left="5087" w:hanging="360"/>
      </w:pPr>
      <w:rPr>
        <w:rFonts w:hint="default"/>
        <w:lang w:val="en-US" w:eastAsia="en-US" w:bidi="en-US"/>
      </w:rPr>
    </w:lvl>
    <w:lvl w:ilvl="6" w:tplc="D1949760">
      <w:numFmt w:val="bullet"/>
      <w:lvlText w:val="•"/>
      <w:lvlJc w:val="left"/>
      <w:pPr>
        <w:ind w:left="6110" w:hanging="360"/>
      </w:pPr>
      <w:rPr>
        <w:rFonts w:hint="default"/>
        <w:lang w:val="en-US" w:eastAsia="en-US" w:bidi="en-US"/>
      </w:rPr>
    </w:lvl>
    <w:lvl w:ilvl="7" w:tplc="DBB8B69C">
      <w:numFmt w:val="bullet"/>
      <w:lvlText w:val="•"/>
      <w:lvlJc w:val="left"/>
      <w:pPr>
        <w:ind w:left="7132" w:hanging="360"/>
      </w:pPr>
      <w:rPr>
        <w:rFonts w:hint="default"/>
        <w:lang w:val="en-US" w:eastAsia="en-US" w:bidi="en-US"/>
      </w:rPr>
    </w:lvl>
    <w:lvl w:ilvl="8" w:tplc="F73E9A2E">
      <w:numFmt w:val="bullet"/>
      <w:lvlText w:val="•"/>
      <w:lvlJc w:val="left"/>
      <w:pPr>
        <w:ind w:left="8155" w:hanging="360"/>
      </w:pPr>
      <w:rPr>
        <w:rFonts w:hint="default"/>
        <w:lang w:val="en-US" w:eastAsia="en-US" w:bidi="en-US"/>
      </w:rPr>
    </w:lvl>
  </w:abstractNum>
  <w:abstractNum w:abstractNumId="11" w15:restartNumberingAfterBreak="0">
    <w:nsid w:val="7CB62351"/>
    <w:multiLevelType w:val="hybridMultilevel"/>
    <w:tmpl w:val="5DECAEFE"/>
    <w:lvl w:ilvl="0" w:tplc="D3227E26">
      <w:start w:val="1"/>
      <w:numFmt w:val="decimal"/>
      <w:lvlText w:val="%1."/>
      <w:lvlJc w:val="left"/>
      <w:pPr>
        <w:ind w:left="1255" w:hanging="360"/>
      </w:pPr>
      <w:rPr>
        <w:rFonts w:ascii="Times New Roman" w:eastAsia="Times New Roman" w:hAnsi="Times New Roman" w:cs="Times New Roman" w:hint="default"/>
        <w:b/>
        <w:bCs/>
        <w:spacing w:val="-21"/>
        <w:w w:val="100"/>
        <w:sz w:val="24"/>
        <w:szCs w:val="24"/>
        <w:lang w:val="en-US" w:eastAsia="en-US" w:bidi="en-US"/>
      </w:rPr>
    </w:lvl>
    <w:lvl w:ilvl="1" w:tplc="F4AAD2E6">
      <w:numFmt w:val="bullet"/>
      <w:lvlText w:val="-"/>
      <w:lvlJc w:val="left"/>
      <w:pPr>
        <w:ind w:left="2028" w:hanging="360"/>
      </w:pPr>
      <w:rPr>
        <w:rFonts w:ascii="Calibri" w:eastAsia="Calibri" w:hAnsi="Calibri" w:cs="Calibri" w:hint="default"/>
        <w:spacing w:val="-2"/>
        <w:w w:val="100"/>
        <w:sz w:val="24"/>
        <w:szCs w:val="24"/>
        <w:lang w:val="en-US" w:eastAsia="en-US" w:bidi="en-US"/>
      </w:rPr>
    </w:lvl>
    <w:lvl w:ilvl="2" w:tplc="3DE2769A">
      <w:numFmt w:val="bullet"/>
      <w:lvlText w:val="•"/>
      <w:lvlJc w:val="left"/>
      <w:pPr>
        <w:ind w:left="2020" w:hanging="360"/>
      </w:pPr>
      <w:rPr>
        <w:rFonts w:hint="default"/>
        <w:lang w:val="en-US" w:eastAsia="en-US" w:bidi="en-US"/>
      </w:rPr>
    </w:lvl>
    <w:lvl w:ilvl="3" w:tplc="560EB88C">
      <w:numFmt w:val="bullet"/>
      <w:lvlText w:val="•"/>
      <w:lvlJc w:val="left"/>
      <w:pPr>
        <w:ind w:left="3042" w:hanging="360"/>
      </w:pPr>
      <w:rPr>
        <w:rFonts w:hint="default"/>
        <w:lang w:val="en-US" w:eastAsia="en-US" w:bidi="en-US"/>
      </w:rPr>
    </w:lvl>
    <w:lvl w:ilvl="4" w:tplc="68EEE64E">
      <w:numFmt w:val="bullet"/>
      <w:lvlText w:val="•"/>
      <w:lvlJc w:val="left"/>
      <w:pPr>
        <w:ind w:left="4065" w:hanging="360"/>
      </w:pPr>
      <w:rPr>
        <w:rFonts w:hint="default"/>
        <w:lang w:val="en-US" w:eastAsia="en-US" w:bidi="en-US"/>
      </w:rPr>
    </w:lvl>
    <w:lvl w:ilvl="5" w:tplc="022A4F34">
      <w:numFmt w:val="bullet"/>
      <w:lvlText w:val="•"/>
      <w:lvlJc w:val="left"/>
      <w:pPr>
        <w:ind w:left="5087" w:hanging="360"/>
      </w:pPr>
      <w:rPr>
        <w:rFonts w:hint="default"/>
        <w:lang w:val="en-US" w:eastAsia="en-US" w:bidi="en-US"/>
      </w:rPr>
    </w:lvl>
    <w:lvl w:ilvl="6" w:tplc="D1949760">
      <w:numFmt w:val="bullet"/>
      <w:lvlText w:val="•"/>
      <w:lvlJc w:val="left"/>
      <w:pPr>
        <w:ind w:left="6110" w:hanging="360"/>
      </w:pPr>
      <w:rPr>
        <w:rFonts w:hint="default"/>
        <w:lang w:val="en-US" w:eastAsia="en-US" w:bidi="en-US"/>
      </w:rPr>
    </w:lvl>
    <w:lvl w:ilvl="7" w:tplc="DBB8B69C">
      <w:numFmt w:val="bullet"/>
      <w:lvlText w:val="•"/>
      <w:lvlJc w:val="left"/>
      <w:pPr>
        <w:ind w:left="7132" w:hanging="360"/>
      </w:pPr>
      <w:rPr>
        <w:rFonts w:hint="default"/>
        <w:lang w:val="en-US" w:eastAsia="en-US" w:bidi="en-US"/>
      </w:rPr>
    </w:lvl>
    <w:lvl w:ilvl="8" w:tplc="F73E9A2E">
      <w:numFmt w:val="bullet"/>
      <w:lvlText w:val="•"/>
      <w:lvlJc w:val="left"/>
      <w:pPr>
        <w:ind w:left="8155" w:hanging="360"/>
      </w:pPr>
      <w:rPr>
        <w:rFonts w:hint="default"/>
        <w:lang w:val="en-US" w:eastAsia="en-US" w:bidi="en-US"/>
      </w:rPr>
    </w:lvl>
  </w:abstractNum>
  <w:num w:numId="1">
    <w:abstractNumId w:val="2"/>
  </w:num>
  <w:num w:numId="2">
    <w:abstractNumId w:val="9"/>
  </w:num>
  <w:num w:numId="3">
    <w:abstractNumId w:val="1"/>
  </w:num>
  <w:num w:numId="4">
    <w:abstractNumId w:val="6"/>
  </w:num>
  <w:num w:numId="5">
    <w:abstractNumId w:val="7"/>
  </w:num>
  <w:num w:numId="6">
    <w:abstractNumId w:val="3"/>
  </w:num>
  <w:num w:numId="7">
    <w:abstractNumId w:val="4"/>
  </w:num>
  <w:num w:numId="8">
    <w:abstractNumId w:val="0"/>
  </w:num>
  <w:num w:numId="9">
    <w:abstractNumId w:val="10"/>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772"/>
    <w:rsid w:val="000001C9"/>
    <w:rsid w:val="00045978"/>
    <w:rsid w:val="00062730"/>
    <w:rsid w:val="00075317"/>
    <w:rsid w:val="00082292"/>
    <w:rsid w:val="000B2AF0"/>
    <w:rsid w:val="000D2472"/>
    <w:rsid w:val="001261CE"/>
    <w:rsid w:val="00254028"/>
    <w:rsid w:val="00255ED5"/>
    <w:rsid w:val="0032557D"/>
    <w:rsid w:val="00351694"/>
    <w:rsid w:val="0035315C"/>
    <w:rsid w:val="00360ABC"/>
    <w:rsid w:val="00362EFF"/>
    <w:rsid w:val="0038000F"/>
    <w:rsid w:val="00383CBF"/>
    <w:rsid w:val="003C30CF"/>
    <w:rsid w:val="0042457C"/>
    <w:rsid w:val="004841DC"/>
    <w:rsid w:val="004979FF"/>
    <w:rsid w:val="004C44D9"/>
    <w:rsid w:val="004D2828"/>
    <w:rsid w:val="00583B79"/>
    <w:rsid w:val="005C4466"/>
    <w:rsid w:val="005D4115"/>
    <w:rsid w:val="00654C90"/>
    <w:rsid w:val="006554C0"/>
    <w:rsid w:val="006A10D7"/>
    <w:rsid w:val="007063F0"/>
    <w:rsid w:val="00725B13"/>
    <w:rsid w:val="00727D2B"/>
    <w:rsid w:val="00775836"/>
    <w:rsid w:val="00784F85"/>
    <w:rsid w:val="008030D6"/>
    <w:rsid w:val="00833D7B"/>
    <w:rsid w:val="008966B5"/>
    <w:rsid w:val="008A07CD"/>
    <w:rsid w:val="008C062F"/>
    <w:rsid w:val="008E1F50"/>
    <w:rsid w:val="008E3338"/>
    <w:rsid w:val="008F0AD0"/>
    <w:rsid w:val="009638E5"/>
    <w:rsid w:val="009B46AD"/>
    <w:rsid w:val="009B63CD"/>
    <w:rsid w:val="009F6C78"/>
    <w:rsid w:val="00A37F23"/>
    <w:rsid w:val="00A42398"/>
    <w:rsid w:val="00AA294D"/>
    <w:rsid w:val="00AB0A18"/>
    <w:rsid w:val="00AD2708"/>
    <w:rsid w:val="00B948CC"/>
    <w:rsid w:val="00BB3772"/>
    <w:rsid w:val="00BB4C09"/>
    <w:rsid w:val="00C167D7"/>
    <w:rsid w:val="00CC7059"/>
    <w:rsid w:val="00CF3965"/>
    <w:rsid w:val="00D360A9"/>
    <w:rsid w:val="00D40766"/>
    <w:rsid w:val="00DA3ED6"/>
    <w:rsid w:val="00DC2C6E"/>
    <w:rsid w:val="00E22CE6"/>
    <w:rsid w:val="00ED6F48"/>
    <w:rsid w:val="00F51122"/>
    <w:rsid w:val="00F537F9"/>
    <w:rsid w:val="00F665FD"/>
    <w:rsid w:val="00FC18E9"/>
    <w:rsid w:val="00FC7C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F68016-10F5-47E3-BDAC-0964CEFA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30CF"/>
    <w:rPr>
      <w:rFonts w:ascii="Times New Roman" w:eastAsia="Times New Roman" w:hAnsi="Times New Roman" w:cs="Times New Roman"/>
      <w:lang w:bidi="en-US"/>
    </w:rPr>
  </w:style>
  <w:style w:type="paragraph" w:styleId="Heading1">
    <w:name w:val="heading 1"/>
    <w:basedOn w:val="Normal"/>
    <w:link w:val="Heading1Char"/>
    <w:uiPriority w:val="1"/>
    <w:qFormat/>
    <w:pPr>
      <w:spacing w:line="274" w:lineRule="exact"/>
      <w:ind w:left="1255"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255"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75836"/>
    <w:rPr>
      <w:rFonts w:ascii="Tahoma" w:hAnsi="Tahoma" w:cs="Tahoma"/>
      <w:sz w:val="16"/>
      <w:szCs w:val="16"/>
    </w:rPr>
  </w:style>
  <w:style w:type="character" w:customStyle="1" w:styleId="BalloonTextChar">
    <w:name w:val="Balloon Text Char"/>
    <w:basedOn w:val="DefaultParagraphFont"/>
    <w:link w:val="BalloonText"/>
    <w:uiPriority w:val="99"/>
    <w:semiHidden/>
    <w:rsid w:val="00775836"/>
    <w:rPr>
      <w:rFonts w:ascii="Tahoma" w:eastAsia="Times New Roman" w:hAnsi="Tahoma" w:cs="Tahoma"/>
      <w:sz w:val="16"/>
      <w:szCs w:val="16"/>
      <w:lang w:bidi="en-US"/>
    </w:rPr>
  </w:style>
  <w:style w:type="paragraph" w:styleId="Header">
    <w:name w:val="header"/>
    <w:basedOn w:val="Normal"/>
    <w:link w:val="HeaderChar"/>
    <w:uiPriority w:val="99"/>
    <w:unhideWhenUsed/>
    <w:rsid w:val="004841DC"/>
    <w:pPr>
      <w:tabs>
        <w:tab w:val="center" w:pos="4680"/>
        <w:tab w:val="right" w:pos="9360"/>
      </w:tabs>
    </w:pPr>
  </w:style>
  <w:style w:type="character" w:customStyle="1" w:styleId="HeaderChar">
    <w:name w:val="Header Char"/>
    <w:basedOn w:val="DefaultParagraphFont"/>
    <w:link w:val="Header"/>
    <w:uiPriority w:val="99"/>
    <w:rsid w:val="004841DC"/>
    <w:rPr>
      <w:rFonts w:ascii="Times New Roman" w:eastAsia="Times New Roman" w:hAnsi="Times New Roman" w:cs="Times New Roman"/>
      <w:lang w:bidi="en-US"/>
    </w:rPr>
  </w:style>
  <w:style w:type="paragraph" w:styleId="Footer">
    <w:name w:val="footer"/>
    <w:basedOn w:val="Normal"/>
    <w:link w:val="FooterChar"/>
    <w:uiPriority w:val="99"/>
    <w:unhideWhenUsed/>
    <w:rsid w:val="004841DC"/>
    <w:pPr>
      <w:tabs>
        <w:tab w:val="center" w:pos="4680"/>
        <w:tab w:val="right" w:pos="9360"/>
      </w:tabs>
    </w:pPr>
  </w:style>
  <w:style w:type="character" w:customStyle="1" w:styleId="FooterChar">
    <w:name w:val="Footer Char"/>
    <w:basedOn w:val="DefaultParagraphFont"/>
    <w:link w:val="Footer"/>
    <w:uiPriority w:val="99"/>
    <w:rsid w:val="004841DC"/>
    <w:rPr>
      <w:rFonts w:ascii="Times New Roman" w:eastAsia="Times New Roman" w:hAnsi="Times New Roman" w:cs="Times New Roman"/>
      <w:lang w:bidi="en-US"/>
    </w:rPr>
  </w:style>
  <w:style w:type="character" w:styleId="Hyperlink">
    <w:name w:val="Hyperlink"/>
    <w:basedOn w:val="DefaultParagraphFont"/>
    <w:uiPriority w:val="99"/>
    <w:unhideWhenUsed/>
    <w:rsid w:val="00654C90"/>
    <w:rPr>
      <w:color w:val="0000FF" w:themeColor="hyperlink"/>
      <w:u w:val="single"/>
    </w:rPr>
  </w:style>
  <w:style w:type="paragraph" w:customStyle="1" w:styleId="xmsonormal">
    <w:name w:val="x_msonormal"/>
    <w:basedOn w:val="Normal"/>
    <w:rsid w:val="00784F85"/>
    <w:pPr>
      <w:widowControl/>
      <w:autoSpaceDE/>
      <w:autoSpaceDN/>
      <w:spacing w:before="100" w:beforeAutospacing="1" w:after="100" w:afterAutospacing="1"/>
    </w:pPr>
    <w:rPr>
      <w:sz w:val="24"/>
      <w:szCs w:val="24"/>
      <w:lang w:bidi="ar-SA"/>
    </w:rPr>
  </w:style>
  <w:style w:type="character" w:customStyle="1" w:styleId="Heading1Char">
    <w:name w:val="Heading 1 Char"/>
    <w:basedOn w:val="DefaultParagraphFont"/>
    <w:link w:val="Heading1"/>
    <w:uiPriority w:val="1"/>
    <w:rsid w:val="00254028"/>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254028"/>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20422">
      <w:bodyDiv w:val="1"/>
      <w:marLeft w:val="0"/>
      <w:marRight w:val="0"/>
      <w:marTop w:val="0"/>
      <w:marBottom w:val="0"/>
      <w:divBdr>
        <w:top w:val="none" w:sz="0" w:space="0" w:color="auto"/>
        <w:left w:val="none" w:sz="0" w:space="0" w:color="auto"/>
        <w:bottom w:val="none" w:sz="0" w:space="0" w:color="auto"/>
        <w:right w:val="none" w:sz="0" w:space="0" w:color="auto"/>
      </w:divBdr>
    </w:div>
    <w:div w:id="1054550458">
      <w:bodyDiv w:val="1"/>
      <w:marLeft w:val="0"/>
      <w:marRight w:val="0"/>
      <w:marTop w:val="0"/>
      <w:marBottom w:val="0"/>
      <w:divBdr>
        <w:top w:val="none" w:sz="0" w:space="0" w:color="auto"/>
        <w:left w:val="none" w:sz="0" w:space="0" w:color="auto"/>
        <w:bottom w:val="none" w:sz="0" w:space="0" w:color="auto"/>
        <w:right w:val="none" w:sz="0" w:space="0" w:color="auto"/>
      </w:divBdr>
    </w:div>
    <w:div w:id="1222402858">
      <w:bodyDiv w:val="1"/>
      <w:marLeft w:val="0"/>
      <w:marRight w:val="0"/>
      <w:marTop w:val="0"/>
      <w:marBottom w:val="0"/>
      <w:divBdr>
        <w:top w:val="none" w:sz="0" w:space="0" w:color="auto"/>
        <w:left w:val="none" w:sz="0" w:space="0" w:color="auto"/>
        <w:bottom w:val="none" w:sz="0" w:space="0" w:color="auto"/>
        <w:right w:val="none" w:sz="0" w:space="0" w:color="auto"/>
      </w:divBdr>
    </w:div>
    <w:div w:id="1957328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ntigonishcounty.ns.ca/garbage-collec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slegislature.ca/legc/statutes/residential%20tenanci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ffordable.anti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56D09-7F24-47F7-8126-3B3D5C81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4697</Words>
  <Characters>26773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ACALA</dc:creator>
  <cp:lastModifiedBy>Rachel MacFarlane</cp:lastModifiedBy>
  <cp:revision>3</cp:revision>
  <cp:lastPrinted>2019-05-15T15:16:00Z</cp:lastPrinted>
  <dcterms:created xsi:type="dcterms:W3CDTF">2019-05-28T13:38:00Z</dcterms:created>
  <dcterms:modified xsi:type="dcterms:W3CDTF">2019-05-28T13:39:00Z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Microsoft® Word 2016</vt:lpwstr>
  </property>
  <property fmtid="{D5CDD505-2E9C-101B-9397-08002B2CF9AE}" pid="4" name="LastSaved">
    <vt:filetime>2018-05-14T00:00:00Z</vt:filetime>
  </property>
</Properties>
</file>